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D9EBDA" w14:textId="559D372F" w:rsidR="007166CE" w:rsidRDefault="005821A2" w:rsidP="001B4AC6">
      <w:pPr>
        <w:pStyle w:val="berschrift1"/>
        <w:rPr>
          <w:b w:val="0"/>
          <w:bCs w:val="0"/>
          <w:sz w:val="32"/>
          <w:szCs w:val="32"/>
        </w:rPr>
      </w:pPr>
      <w:r>
        <w:rPr>
          <w:b w:val="0"/>
          <w:bCs w:val="0"/>
          <w:noProof/>
          <w:sz w:val="32"/>
          <w:szCs w:val="32"/>
        </w:rPr>
        <w:drawing>
          <wp:inline distT="0" distB="0" distL="0" distR="0" wp14:anchorId="0B5AED41" wp14:editId="0F139DF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C39D3FF" w14:textId="77777777" w:rsidR="007166CE" w:rsidRDefault="007166CE" w:rsidP="007166CE">
      <w:pPr>
        <w:pStyle w:val="berschrift1"/>
      </w:pPr>
      <w:r>
        <w:br w:type="page"/>
      </w:r>
      <w:r>
        <w:lastRenderedPageBreak/>
        <w:t>Vorwort</w:t>
      </w:r>
    </w:p>
    <w:p w14:paraId="5186DA9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D7DB857" w14:textId="77777777" w:rsidR="007E1779" w:rsidRDefault="008D7463" w:rsidP="007166CE">
      <w:r>
        <w:t xml:space="preserve">Dieses Jahr hat uns allen eine Menge abverlangt – doch Gott hat uns hindurchgetragen. </w:t>
      </w:r>
    </w:p>
    <w:p w14:paraId="1B15AC6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9831015" w14:textId="77777777" w:rsidR="007E1779" w:rsidRDefault="007E1779" w:rsidP="007166CE">
      <w:r>
        <w:t>Vielleicht hat aber auch der eine oder die andere Lust, mitzumachen und neue Bücher zu erstellen – sprecht mich einfach an.</w:t>
      </w:r>
    </w:p>
    <w:p w14:paraId="240CBF5C" w14:textId="77777777" w:rsidR="007166CE" w:rsidRDefault="007166CE" w:rsidP="007166CE">
      <w:r>
        <w:t>Euch allen wünsche ich Gottes reichen Segen und dass Ihr für Euch interessante Texte hier findet. Für Anregungen bin ich immer dankbar.</w:t>
      </w:r>
    </w:p>
    <w:p w14:paraId="1815FC13" w14:textId="77777777" w:rsidR="007166CE" w:rsidRDefault="007166CE" w:rsidP="007166CE">
      <w:r>
        <w:t>Gruß &amp; Segen,</w:t>
      </w:r>
    </w:p>
    <w:p w14:paraId="1E741B9A" w14:textId="77777777" w:rsidR="007166CE" w:rsidRDefault="007166CE" w:rsidP="007166CE">
      <w:r>
        <w:t>Andreas</w:t>
      </w:r>
    </w:p>
    <w:p w14:paraId="6753AD5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B5F5A8F" w14:textId="77777777" w:rsidR="00CE23BC" w:rsidRDefault="00CE23BC" w:rsidP="00CE23BC">
      <w:pPr>
        <w:pStyle w:val="berschrift1"/>
        <w:rPr>
          <w:sz w:val="48"/>
        </w:rPr>
      </w:pPr>
      <w:r>
        <w:t>Von der Wiedertaufe</w:t>
      </w:r>
    </w:p>
    <w:p w14:paraId="14220E19" w14:textId="77777777" w:rsidR="00CE23BC" w:rsidRDefault="00CE23BC" w:rsidP="00CE23BC">
      <w:pPr>
        <w:pStyle w:val="StandardWeb"/>
      </w:pPr>
      <w:r>
        <w:t xml:space="preserve">Die Wiedertäufer gründen sich </w:t>
      </w:r>
    </w:p>
    <w:p w14:paraId="79838927" w14:textId="7FAAEF9B" w:rsidR="00CE23BC" w:rsidRDefault="00CE23BC" w:rsidP="00CE23BC">
      <w:pPr>
        <w:pStyle w:val="StandardWeb"/>
      </w:pPr>
      <w:r>
        <w:t xml:space="preserve">1) auf diesen Spruch: „Wer da glaubt und getauft wird, der soll selig werden“, Marc. 16,16. Aus dem wollen sie nehmen, daß man Niemand taufen soll, er glaub denn zuvor. - Hie sag ich, daß sie sich gar großer Vermessenheit unterwinden; denn wo sie solcher Meinung folgen wollen, so müssen sie nicht ehe taufen, </w:t>
      </w:r>
      <w:r>
        <w:rPr>
          <w:rStyle w:val="Fett"/>
          <w:rFonts w:eastAsiaTheme="majorEastAsia"/>
        </w:rPr>
        <w:t>sie wissen denn gewiß</w:t>
      </w:r>
      <w:r>
        <w:t xml:space="preserve">, daß der Täufling glaube. Wie und wann wollen sie doch das immermehr wissen? Sind sie nun zu Göttern worden, daß sie den Leuten ins Herz sehen können, ob sie glauben oder nicht? Denn wer die Tauf auf den Glauben gründet, und tauft auf Abentheuer (auf's Gerathewohl) und nicht </w:t>
      </w:r>
      <w:r>
        <w:rPr>
          <w:rStyle w:val="Fett"/>
          <w:rFonts w:eastAsiaTheme="majorEastAsia"/>
        </w:rPr>
        <w:t>gewiß</w:t>
      </w:r>
      <w:r>
        <w:t xml:space="preserve"> ist, ob Glaube da sei, der thut nichts Bessers, denn der ohne Glaube tauft. </w:t>
      </w:r>
    </w:p>
    <w:p w14:paraId="4631A696" w14:textId="509F05B6" w:rsidR="00CE23BC" w:rsidRDefault="00CE23BC" w:rsidP="00CE23BC">
      <w:pPr>
        <w:pStyle w:val="StandardWeb"/>
      </w:pPr>
      <w:r>
        <w:t xml:space="preserve">„Ja, sprichst du, er bekennt, daß er glaube“ ec. - Lieber, laß bekennen hin und her; der Text spricht nicht: Wer da </w:t>
      </w:r>
      <w:r>
        <w:rPr>
          <w:rStyle w:val="Fett"/>
          <w:rFonts w:eastAsiaTheme="majorEastAsia"/>
        </w:rPr>
        <w:t>bekennet</w:t>
      </w:r>
      <w:r>
        <w:t xml:space="preserve">, sondern, wer da </w:t>
      </w:r>
      <w:r>
        <w:rPr>
          <w:rStyle w:val="Fett"/>
          <w:rFonts w:eastAsiaTheme="majorEastAsia"/>
        </w:rPr>
        <w:t>glaubt</w:t>
      </w:r>
      <w:r>
        <w:t xml:space="preserve">. Sein Bekenntniß hast du wohl; dennoch weißt du seinen Glauben nicht, und kannst damit, deinem Verstand nach, diesem Spruch noch nicht gnugthun, du wissest denn durch seinen Glauben, weil alle Menschen Lügner sind (Ps. 11, 6. 11.) und allein Gott die Herzen kennet (1. Kön. 8, 39.). Darum wer die Tauf will gründen auf den Glauben der Täuflinge, der muß nimmermehr keinen Menschen taufen. Darum ists nichts. Es kann weder Täufer noch Täufling die Taufe auf den Glauben gewiß gründen; denn sie alle beid des Glaubens ungewiß sind, oder je zum wenigsten in der Fahr und Anfechtung stehen. Denn es kommt, ja es gehet also zu mit dem Glauben, daß oft der, so da meint er glaube, nichts überall glaubt: und wiederum, der da meint, er glaube nichts sondern verzweifle, am allermeisten glaubt. So zwingt dieser Spruch („Wer da glaubt“ ec.) uns nicht, zu wissen wer da glaube oder nicht, sondern stellts Jedermann heim in sein Gewissen. Denn er spricht nicht: wer da </w:t>
      </w:r>
      <w:r>
        <w:rPr>
          <w:rStyle w:val="Fett"/>
          <w:rFonts w:eastAsiaTheme="majorEastAsia"/>
        </w:rPr>
        <w:t>weiß</w:t>
      </w:r>
      <w:r>
        <w:t xml:space="preserve">, daß er glaubt, oder wenn </w:t>
      </w:r>
      <w:r>
        <w:rPr>
          <w:rStyle w:val="Fett"/>
          <w:rFonts w:eastAsiaTheme="majorEastAsia"/>
        </w:rPr>
        <w:t>du weißt</w:t>
      </w:r>
      <w:r>
        <w:t xml:space="preserve">, daß jener glaubt; sondern: wer da </w:t>
      </w:r>
      <w:r>
        <w:rPr>
          <w:rStyle w:val="Fett"/>
          <w:rFonts w:eastAsiaTheme="majorEastAsia"/>
        </w:rPr>
        <w:t>glaubt</w:t>
      </w:r>
      <w:r>
        <w:t xml:space="preserve">. Wers hat, der hats. </w:t>
      </w:r>
    </w:p>
    <w:p w14:paraId="79D0A76C" w14:textId="5FAD878A" w:rsidR="00CE23BC" w:rsidRDefault="00CE23BC" w:rsidP="00CE23BC">
      <w:pPr>
        <w:pStyle w:val="StandardWeb"/>
      </w:pPr>
      <w:r>
        <w:t xml:space="preserve">2) Daß sie aber sagen: „die Kinder </w:t>
      </w:r>
      <w:r>
        <w:rPr>
          <w:rStyle w:val="Fett"/>
          <w:rFonts w:eastAsiaTheme="majorEastAsia"/>
        </w:rPr>
        <w:t>können</w:t>
      </w:r>
      <w:r>
        <w:t xml:space="preserve"> nicht glauben“; womit wollen sie das gewiß machen? Wo ist da Schrift, damit sie Solches beweisen und darauf sie sich mögen gründen? Es „</w:t>
      </w:r>
      <w:r>
        <w:rPr>
          <w:rStyle w:val="Fett"/>
          <w:rFonts w:eastAsiaTheme="majorEastAsia"/>
        </w:rPr>
        <w:t>dünkt</w:t>
      </w:r>
      <w:r>
        <w:t xml:space="preserve">“ sie wohl, weil die Kinder nicht reden noch Vernunft haben; aber der </w:t>
      </w:r>
      <w:r>
        <w:rPr>
          <w:rStyle w:val="Fett"/>
          <w:rFonts w:eastAsiaTheme="majorEastAsia"/>
        </w:rPr>
        <w:t>Dünkel</w:t>
      </w:r>
      <w:r>
        <w:t xml:space="preserve"> ist ungewiß, ja allerdinge falsch, ist ist auf unsern Dünkel nicht zu bauen. Wir aber haben Schrift, daß Kinder wohl mögen und können glauben, wenn sie gleich weder Sprach noch Vernunft haben. St. Johannis im Mutter Leibe war ein Kind, Luc. 1, 41. vgl. 15. Ich mein aber ja, daß er glauben konnt. „Ja, sprichst du, mit Johannes war es ein Besonders; aber damit ist nicht beweiset, daß alle getaufte Kinder glauben können“. Antwort: Harr doch, laß dir der Weil, ich bin noch nicht da, daß ich der Kinder Glauben beweise; sondern da, daß ich beweise, daß dein Wiedertaufens </w:t>
      </w:r>
      <w:r>
        <w:rPr>
          <w:rStyle w:val="Fett"/>
          <w:rFonts w:eastAsiaTheme="majorEastAsia"/>
        </w:rPr>
        <w:t>Grund</w:t>
      </w:r>
      <w:r>
        <w:t xml:space="preserve"> falsch und ungewiß sei, als der nicht kann beweisen, daß kein Glaub in Kindern sein mög. Es ist ja nicht wider die Schrift, daß ein Kind glaube, wie St. Johannes Exempel zeigt. Wenn es nun nicht wider die Schrift ist, daß Kinder glauben, sondern der Schrift gemäß, so muß dein Grund wider die Schrift sein, daß Kinder nicht glauben mögen. Das wollt ich aufs Erst. Wer hat dich nun gewiß gemacht, daß die getauften Kinder nicht glauben, so ich hiemit beweise, daß sie mögen</w:t>
      </w:r>
      <w:r>
        <w:rPr>
          <w:rStyle w:val="Endnotenzeichen"/>
        </w:rPr>
        <w:endnoteReference w:id="1"/>
      </w:r>
      <w:r>
        <w:t xml:space="preserve"> glauben? Bist du aber ungewiß, warum bist du denn so kühn und machst die erste Taufe zunicht, da du nicht </w:t>
      </w:r>
      <w:r>
        <w:rPr>
          <w:rStyle w:val="Fett"/>
          <w:rFonts w:eastAsiaTheme="majorEastAsia"/>
        </w:rPr>
        <w:t>weißt</w:t>
      </w:r>
      <w:r>
        <w:t xml:space="preserve"> noch wissen </w:t>
      </w:r>
      <w:r>
        <w:rPr>
          <w:rStyle w:val="Fett"/>
          <w:rFonts w:eastAsiaTheme="majorEastAsia"/>
        </w:rPr>
        <w:t>kannst</w:t>
      </w:r>
      <w:r>
        <w:t xml:space="preserve">, daß sie nichts sei? - Wie aber? wenn alle Kinder bei der Tauf nicht allein glauben </w:t>
      </w:r>
      <w:r>
        <w:rPr>
          <w:rStyle w:val="Fett"/>
          <w:rFonts w:eastAsiaTheme="majorEastAsia"/>
        </w:rPr>
        <w:t>könnten</w:t>
      </w:r>
      <w:r>
        <w:t xml:space="preserve">, sondern auch so wohl glaubten, als Johannes im Mutter Leibe? Denn wir können ja nicht leugnen, daß eben derselbige Christus bei der Tauf und in der Tauf ist, ja er ist der Täufer selbst, der dort im Mutter (der Maria) Leib zu Johanne kam: so redet er auch eben so wohl bei der Taufe durch des </w:t>
      </w:r>
      <w:r>
        <w:rPr>
          <w:rStyle w:val="Fett"/>
          <w:rFonts w:eastAsiaTheme="majorEastAsia"/>
        </w:rPr>
        <w:t>Priesters</w:t>
      </w:r>
      <w:r>
        <w:t xml:space="preserve"> Mund, als er dort durch seiner Mutter Mund redet. Weil er denn da ist </w:t>
      </w:r>
      <w:r>
        <w:rPr>
          <w:rStyle w:val="Fett"/>
          <w:rFonts w:eastAsiaTheme="majorEastAsia"/>
        </w:rPr>
        <w:t>gegenwärtig</w:t>
      </w:r>
      <w:r>
        <w:t xml:space="preserve">, redet und tauft </w:t>
      </w:r>
      <w:r>
        <w:rPr>
          <w:rStyle w:val="Fett"/>
          <w:rFonts w:eastAsiaTheme="majorEastAsia"/>
        </w:rPr>
        <w:t>selbst</w:t>
      </w:r>
      <w:r>
        <w:t xml:space="preserve">; warum sollt nicht auch der Glaub und Geist durch sein Reden und Taufen sowohl in das Kind kommen, als er dort in Johannem kam? Ists doch einerlei Redner und Thäter, dort und hie. Und zuvoraus, weil er spricht durch Esaiam (K. 55, 11.): „Sein Wort soll nicht leer wiederkommen“. Nun bring du auch einen einigen Spruch, der da beweise, daß die Kinder nicht glauben können in der Tauf, weil ich so viel aufbringe, daß sie glauben </w:t>
      </w:r>
      <w:r>
        <w:rPr>
          <w:rStyle w:val="Fett"/>
          <w:rFonts w:eastAsiaTheme="majorEastAsia"/>
        </w:rPr>
        <w:t>können</w:t>
      </w:r>
      <w:r>
        <w:t xml:space="preserve">, und </w:t>
      </w:r>
      <w:r>
        <w:rPr>
          <w:rStyle w:val="Fett"/>
          <w:rFonts w:eastAsiaTheme="majorEastAsia"/>
        </w:rPr>
        <w:t>billig</w:t>
      </w:r>
      <w:r>
        <w:t xml:space="preserve"> zu halten sei, daß sie </w:t>
      </w:r>
      <w:r>
        <w:rPr>
          <w:rStyle w:val="Fett"/>
          <w:rFonts w:eastAsiaTheme="majorEastAsia"/>
        </w:rPr>
        <w:t>glauben</w:t>
      </w:r>
      <w:r>
        <w:t xml:space="preserve">; wiewohl uns unbewußt ist, </w:t>
      </w:r>
      <w:r>
        <w:rPr>
          <w:rStyle w:val="Fett"/>
          <w:rFonts w:eastAsiaTheme="majorEastAsia"/>
        </w:rPr>
        <w:t>wie</w:t>
      </w:r>
      <w:r>
        <w:t xml:space="preserve"> sie glauben oder wie der Glaub gethan sei, da liegt auch nichts an. Zudem heißt er uns die Kindlein zu sich bringen (Matth. 19, 14., herzt und küßt sie, und spricht: „Laßt die Kindlein zu mir kommen; denn solcher ist das Reich Gottes“. </w:t>
      </w:r>
      <w:r>
        <w:rPr>
          <w:rStyle w:val="Fett"/>
          <w:rFonts w:eastAsiaTheme="majorEastAsia"/>
        </w:rPr>
        <w:t>Solcher</w:t>
      </w:r>
      <w:r>
        <w:t xml:space="preserve"> Kindlein, spricht er, so zu mir kommen, ist das Reich Gottes. Denn </w:t>
      </w:r>
      <w:r>
        <w:rPr>
          <w:rStyle w:val="Fett"/>
          <w:rFonts w:eastAsiaTheme="majorEastAsia"/>
        </w:rPr>
        <w:t>durchs Bringen und Kommen zu Christo</w:t>
      </w:r>
      <w:r>
        <w:t xml:space="preserve"> werden sie so selig, daß er sie herzt, segnet und das Reich gibt. Er lehret auch, wir sollen auch solche Kindlein werden. Wo aber solche Kindlein nicht heilig wären, hätte er uns wahrlich ein bös Vorbild gegeben, dem wir gleich sollten werden; und sollte vielmehr sagen: ihr müßt anders werden, denn die Kindlein sind. Darum laß ich schwärmen, wer da will. Ich halt noch, daß die allersicherste Tauf sei der Kinder Tauf. Denn ein alter Mensch mag trügen und als ein Judas zu Christo kommen und sich taufen lassen: aber ein Kind kann nicht trügen, und kommt zu Christo in der Tauf, wie Johannes zu ihm kam und wie die Kindlein zu ihm bracht wurden, daß sein Wort und Werk über sie gehe, rühre und mache sie also heilig: weil sein Wort und Werk nicht kann umsonst gehen. Glauben sie, daß Gott durch der Beschneidung Bund beide, Knäblein und Maidlein annimmt und ihr Gott ist, warum sollt er denn nicht auch unsere Kinder durch der Taufe Bund annehmen? so er sich auch uns verheißen hat, daß er will nicht allein der Juden, sondern auch der Heiden Gott sein, Röm. 3, 28., sonderlich der Christen und Glaubigen. Hilft dort die Beschneidung der Knäblein beiden, Knäblein und Maidlein, daß sie Gottes Volk werden um </w:t>
      </w:r>
      <w:r>
        <w:rPr>
          <w:rStyle w:val="Fett"/>
          <w:rFonts w:eastAsiaTheme="majorEastAsia"/>
        </w:rPr>
        <w:t>Abrahams Glauben</w:t>
      </w:r>
      <w:r>
        <w:t xml:space="preserve"> willen, von dem sie kommen: wie viel mehr soll hie die Tauf eines Jeglichen besonders helfen, daß sie Gottes Volk werden, um </w:t>
      </w:r>
      <w:r>
        <w:rPr>
          <w:rStyle w:val="Fett"/>
          <w:rFonts w:eastAsiaTheme="majorEastAsia"/>
        </w:rPr>
        <w:t>Christi Verdiensts</w:t>
      </w:r>
      <w:r>
        <w:t xml:space="preserve"> willen, zu dem sie bracht und von ihm gesegnet werden. Das sage ich alles, daß der Wiedertäufer Grund ungewiß ist, und sie gar freventlich drauf bauen. </w:t>
      </w:r>
    </w:p>
    <w:p w14:paraId="54B3DFC1" w14:textId="5BB6FB01" w:rsidR="00CE23BC" w:rsidRDefault="00CE23BC" w:rsidP="00CE23BC">
      <w:pPr>
        <w:pStyle w:val="StandardWeb"/>
      </w:pPr>
      <w:r>
        <w:t xml:space="preserve">3) „Ja, sprichst du, er hat die Kinder nicht heißen taufen; so findet man deß kein Exempel in der Apostel Schriften“. Antwort: Er hat auch keine Alten, weder Mann noch Weib noch Niemand </w:t>
      </w:r>
      <w:r>
        <w:rPr>
          <w:rStyle w:val="Fett"/>
          <w:rFonts w:eastAsiaTheme="majorEastAsia"/>
        </w:rPr>
        <w:t>insonderheit</w:t>
      </w:r>
      <w:r>
        <w:t xml:space="preserve"> heißen taufen; so wollen wir Niemand taufen. Er hat aber heißen alle Heiden (Völker) taufen, Keinen ausgeschlossen, da er sagt (Matth. 28,19): „Gehet hin, lehret alle Völker und taufet sie in meinem Namen“. Nun sind die Kinder auch ein groß Stück der Heiden. So lesen wir in der Apostelgeschicht (K. 2, 39. 16, 5.) und St. Paulus Episteln (1 Cor. 1, 16.), wie sie ganze Häuser getauft haben; aber die Kinder sind wahrlich auch der Häuser ein gut Stück, daß es scheint, gleichwie ihnen Christus ohn allen Unterschied befiehlt, alle Heiden zu lehren und taufen: also haben sie auch gethan und in den Häusern alles getauft, was drinnen gewest ist. Haben sich nicht versehen, daß die Rottengeister würden Unterschied suchen zwischen Jung und Alt, weil sie sonst in allen Episteln so viel schreiben, daß kein Ansehen noch Unterschied der Person unter den Christen sind (Röm. 10, 12.), sie hätten sonst solches alles überkommen und ausgedrückt. Denn St. Johannes auch den Kindlein schreibt, daß sie den Vater kennen 1 Joh. 2, 14. Und freilich die Kindertaufe von den Aposteln kommen ist, wie St. Augustinus (gest. 430) auch schreibet</w:t>
      </w:r>
      <w:r>
        <w:rPr>
          <w:rStyle w:val="Endnotenzeichen"/>
        </w:rPr>
        <w:endnoteReference w:id="2"/>
      </w:r>
      <w:r>
        <w:t xml:space="preserve">. Derhalb die Täufler allerding fährlich handeln, daß sie nicht allein ihres Dings ungewiß sind, sondern auch wider solche eingeführte Sprüch handeln, und Unterschied der Person erdichten aus eignem Kopf, da sie Gott nicht gemacht hat. Wenn sie aber ungewiß sind, so ists schon beschlossen, daß sie unrecht thun; denn in göttlichen Sachen soll man nicht des Ungewissen, sondern des Gewissen spielen. </w:t>
      </w:r>
    </w:p>
    <w:p w14:paraId="139BE355" w14:textId="3BA67513" w:rsidR="00CE23BC" w:rsidRDefault="00CE23BC" w:rsidP="00CE23BC">
      <w:pPr>
        <w:pStyle w:val="StandardWeb"/>
      </w:pPr>
      <w:r>
        <w:t xml:space="preserve">4) Wohlan, ich setze gleich, daß sie allerdinge konnten gewiß machen, daß die Kinder ohne Glauben sind in der Taufe - wollt ich doch gern wissen, aus was Grund sie wollten beweisen, daß sie um </w:t>
      </w:r>
      <w:r>
        <w:rPr>
          <w:rStyle w:val="Fett"/>
          <w:rFonts w:eastAsiaTheme="majorEastAsia"/>
        </w:rPr>
        <w:t>deß willen wieder zu taufen sein sollten</w:t>
      </w:r>
      <w:r>
        <w:t xml:space="preserve">, wenn sie hernach gläubig oder bekennend des Glaubens werden. Denn es ist nicht genug, daß sie sagen: sie sind ohn Glauben getauft, drum sind sie wieder zu taufen: sie müssen Ursachen geben. „Es ist eine unrechte Taufe“, sprichst du. Was liegt daran? Dennoch ists eine Taufe; ja es ist eine rechte Tauf an </w:t>
      </w:r>
      <w:r>
        <w:rPr>
          <w:rStyle w:val="Fett"/>
          <w:rFonts w:eastAsiaTheme="majorEastAsia"/>
        </w:rPr>
        <w:t>ihr selbst</w:t>
      </w:r>
      <w:r>
        <w:t xml:space="preserve">, ohne daß sie unrecht </w:t>
      </w:r>
      <w:r>
        <w:rPr>
          <w:rStyle w:val="Fett"/>
          <w:rFonts w:eastAsiaTheme="majorEastAsia"/>
        </w:rPr>
        <w:t>empfangen</w:t>
      </w:r>
      <w:r>
        <w:t xml:space="preserve">: denn es sind die Worte gesprochen und alles geschehen was zur Taufe gehört, so völlig, als geschieht wenn der Glaube da wäre. Wenn nun ein Ding an ihm selbst recht ist, so muß es darum nicht anders verneuert werden, obs gleich unrecht empfangen ist: man thu das Unrecht ab, so wirds alles recht ohne alle Verneurung. Mißbrauch ändert keinem Ding sein Wesen; ja ohne Wesen kann kein Mißbrauch sein. Wenn nun der Glaub über zehn Jahr nach der Taufe käme, warum sollte man doch wiederum taufen, so nun der Tauf allerding ist genug geschehen und alles recht worden? Denn er glaubt nun, wie die Taufe fordert. Ist doch der Glaube nicht um der Taufe willen, sondern die Tauf ums Glaubens willen. Wenn nun der Glaube kommt, so hat die Tauf das Ihre, und ist die Wiedertauf vergeblich. Gleich als wenn eine Magd einen Mann nähme mit Unwillen und ganz ohne ehlichs Herz gegen den Mann, die ist freilich vor Gott nicht sein ehlichs Weib. Nun über zwei Jahr gewinne sie ihn ehlich lieb: sollt man hie auch wiederum neu Verlöbniß, neue Vertrauung und neue Hochzeit anrichten?? Sollte menschlicher Mißbrauch und Bosheit stärker sein, denn Gottes gute und unzerstörliche Ordnung? Gott macht einen Bund mit dem Volk Israel auf dem Berge Sinai. Da haben Etliche denselbigen Bund nicht recht und ohne Glauben angenommen. Wenn nun hernach dieselbigen zum Glauben kommen sind, Lieber, sollte der Bund darum auch unrecht sein gewest, und Gott müßte einen Jeglichen von Neuem auf den Berg Sinai kommen und den Bund wieder verneuen? Wenn sie da hinaus wollen, so werden wir zu taufen gnug kriegen alle Stund. Denn ich will den Spruch („Wer da glaubt“ ec.) für mich nehmen, und wo ich einen Christen finde, der gefallen oder ohne Glauben ist, da will ich sagen: Dieser ist ohn Glauben, darum muß seine Tauf nichts sein, und will ihn wieder taufen. Fällt er darnach abermal, so will ichs abermal sagen. Das sag ich darum: Wenn die Täufer gleich ihr Ding könnten beweisen (als sie nicht können), daß Kinder ohne Glauben sind; so hätten sie doch damit nichts mehr erstritten, denn daß die rechte Tauf, so von Gott eingesetzt ist, nicht recht, sondern im Mißbrauch empfangen ist. Wer aber nicht mehr, denn Mißbrauch beweiset, der beweiset auch nicht mehr, denn daß der </w:t>
      </w:r>
      <w:r>
        <w:rPr>
          <w:rStyle w:val="Fett"/>
          <w:rFonts w:eastAsiaTheme="majorEastAsia"/>
        </w:rPr>
        <w:t>Mißbrauch</w:t>
      </w:r>
      <w:r>
        <w:t xml:space="preserve"> zu ändern sei und nicht des Dings Wesen. Denn Mißbrauch ändert keines Dinges Wesen. Gott wird darum nicht Stroh, ob es ein Dieb stiehlt und mißbraucht; Silber wird darum nicht Papier, obs ein Wucherer fälschlich gewinnt. </w:t>
      </w:r>
    </w:p>
    <w:p w14:paraId="5E6CDCCA" w14:textId="2BCD5DE7" w:rsidR="00CE23BC" w:rsidRDefault="00CE23BC" w:rsidP="00CE23BC">
      <w:pPr>
        <w:pStyle w:val="StandardWeb"/>
      </w:pPr>
      <w:r>
        <w:t xml:space="preserve">5) Es ist aber ein Werkteufel bei ihnen, der gibt Glauben vor und meint doch das Werk, und führt mit dem Namen und Schein des Glaubens die armen Leute auf Trauen der Werk; daß die Leute drauf trauen: wenn sie also getauft werden, so sei es recht und wohlgethan; nach dem Glauben fragen sie in der Wahrheit nichts, ohne daß sie ihn rühmen allein zum Schein. Denn ob sie gleich hundertmal die Worte wieder sprechen, so sind es doch dieselbigen Worte, so in der ersten Tauf gesprochen sind, und ihre Kraft nicht daher haben, daß sie vielmal oder aufs Neue gesprochen werden, sondern daß sie </w:t>
      </w:r>
      <w:r>
        <w:rPr>
          <w:rStyle w:val="Fett"/>
          <w:rFonts w:eastAsiaTheme="majorEastAsia"/>
        </w:rPr>
        <w:t>befohlen</w:t>
      </w:r>
      <w:r>
        <w:t xml:space="preserve"> sind zu sprechen einmal. Denn das ist des Teufels rechter Meisterstück eines, daß er die Christen von der Gerechtigkeit des Glaubens auf die Gerechtigkeit der Werke nöthigt; wie er die Galater und Korinther, welche so gar fein glaubten und recht liefen in Christo (Gal. 5, 7.), auch also auf die Werk trieb. Also jetzt, da er sahe, daß die Deutschen durchs Evangelium fein erkannten und recht glaubten, dadurch sie denn auch gerecht vor Gott waren, fähret er zu und reißt sie von solcher Gerechtigkeit, als sei sie nichts, und führet sie in das Wiedertaufen als in eine bessere Gerechtigkeit; macht damit, daß sie die vorige Gerechtigkeit verleugnen als die untüchtige, und auf eine falsche Gerechtigkeit fallen. Was soll ich sagen? Wir Deutsche sind rechte Galater, und bleiben Galater. Denn wer sich wiedertaufen läßt, der widerruft mit der That seinen vorigen Glauben und Gerechtigkeit und macht sie zu Sünden und verdammlich; welches ist greulich, allerding wie St. Paulus sagt, daß die Galater von Christo abgefallen sind, ja Christum zum Sündendiener machen, wo sie sich beschnitten Gal. 5, 2. - Wahr ists, daß man glauben soll zur Taufe; aber </w:t>
      </w:r>
      <w:r>
        <w:rPr>
          <w:rStyle w:val="Fett"/>
          <w:rFonts w:eastAsiaTheme="majorEastAsia"/>
        </w:rPr>
        <w:t>auf den Glauben</w:t>
      </w:r>
      <w:r>
        <w:t xml:space="preserve"> soll man sich nicht taufen lassen. Es ist gar viel ein ander Ding, den Glauben </w:t>
      </w:r>
      <w:r>
        <w:rPr>
          <w:rStyle w:val="Fett"/>
          <w:rFonts w:eastAsiaTheme="majorEastAsia"/>
        </w:rPr>
        <w:t>haben</w:t>
      </w:r>
      <w:r>
        <w:t xml:space="preserve">, und sich auf den Glauben </w:t>
      </w:r>
      <w:r>
        <w:rPr>
          <w:rStyle w:val="Fett"/>
          <w:rFonts w:eastAsiaTheme="majorEastAsia"/>
        </w:rPr>
        <w:t>verlassen</w:t>
      </w:r>
      <w:r>
        <w:t xml:space="preserve"> und also sich drauf taufen lassen. Wer sich auf den Glauben taufen läßt, der ist nicht allein ungewiß, sondern auch ein abgöttischer verleugneter Christ; denn er traut und baut auf das Seine, nämlich auf eine Gabe, die ihm Gott gegeben hat, und nicht auf Gottes Wort allein; gleichwie ein Anderer baut und traut auf seine Stärke, Reichthum, Gewalt, Weisheit, Heiligkeit, welches doch auch Gaben sind von Gott ihm gegeben. Welcher aber getauft wird </w:t>
      </w:r>
      <w:r>
        <w:rPr>
          <w:rStyle w:val="Fett"/>
          <w:rFonts w:eastAsiaTheme="majorEastAsia"/>
        </w:rPr>
        <w:t>auf Gottes Wort und Gebot</w:t>
      </w:r>
      <w:r>
        <w:t xml:space="preserve">, wenn da gleich kein Glaube wäre, dennoch wäre die Taufe recht und gewiß; denn sie geschieht, wie sie Gott geboten hat. </w:t>
      </w:r>
      <w:r>
        <w:rPr>
          <w:rStyle w:val="Fett"/>
          <w:rFonts w:eastAsiaTheme="majorEastAsia"/>
        </w:rPr>
        <w:t>Nütze</w:t>
      </w:r>
      <w:r>
        <w:t xml:space="preserve"> ist sie wohl nicht dem ungläubigen Täuflinge, um seines Unglaubens willen; aber drum ist sie </w:t>
      </w:r>
      <w:r>
        <w:rPr>
          <w:rStyle w:val="Fett"/>
          <w:rFonts w:eastAsiaTheme="majorEastAsia"/>
        </w:rPr>
        <w:t>nicht unrecht</w:t>
      </w:r>
      <w:r>
        <w:t xml:space="preserve">, ungewiß oder nichts. Das Evangelium ist auch aller Welt zu predigen geboten, der Unglaub hörts und ist ihm nichts nütz; sollts aber darum nicht ein Evangelium oder unrecht Evangelium sein? Gott selbst ist dem Gottlosen kein nütz; sollt er darum nicht Gott sein? Wenn ich </w:t>
      </w:r>
      <w:r>
        <w:rPr>
          <w:rStyle w:val="Fett"/>
          <w:rFonts w:eastAsiaTheme="majorEastAsia"/>
        </w:rPr>
        <w:t>auf sein</w:t>
      </w:r>
      <w:r>
        <w:t xml:space="preserve"> Gebot getauft bin, so weiß ich, daß ich getauft bin. Wenn ich </w:t>
      </w:r>
      <w:r>
        <w:rPr>
          <w:rStyle w:val="Fett"/>
          <w:rFonts w:eastAsiaTheme="majorEastAsia"/>
        </w:rPr>
        <w:t>auf meinen Glauben</w:t>
      </w:r>
      <w:r>
        <w:t xml:space="preserve"> getauft würde, sollt ich morgen wohl ungetauft funden werden, wenn mir der Glaub entfiele oder ich angefochten würde, als hätte ich gestern nicht recht geglaubt. </w:t>
      </w:r>
    </w:p>
    <w:p w14:paraId="115F11F8" w14:textId="77777777" w:rsidR="00CE23BC" w:rsidRDefault="00CE23BC" w:rsidP="00CE23BC">
      <w:pPr>
        <w:pStyle w:val="StandardWeb"/>
      </w:pPr>
      <w:r>
        <w:t xml:space="preserve">Bisher haben wir meines Dünkens stark genug beweiset, daß die Wiedertäufer unrecht thun, daß sie die erste Tauf vernichtigen, wenn sie gleich gewiß wären, daß die Kinder ohne Glauben getauft würden; deß sie doch auch nicht gewiß sein können. Daß die Kinder glauben, das können wir auch mit keinem Spruch beweisen, der klar heraussage: Ihr sollt die Kinder taufen, denn sie glauben auch; fromme vernünftige Christen begehren Solches nicht. Wiederum werden sie auch keinen Spruch bringen, der da sagt: Ihr sollt alte Leute taufen und kein Kind. Doch, daß Kinder taufen recht sei und sie auch glauben, bereden wir aus vielen starken Ursachen. </w:t>
      </w:r>
    </w:p>
    <w:p w14:paraId="07410FBE" w14:textId="690AE5E6" w:rsidR="00CE23BC" w:rsidRDefault="00CE23BC" w:rsidP="00CE23BC">
      <w:pPr>
        <w:pStyle w:val="StandardWeb"/>
      </w:pPr>
      <w:r>
        <w:t xml:space="preserve">1) Weil solch Kindertaufen von den Aposteln herkommt und seit der Apostel Zeit gewährt hat, können wirs nicht wehren, müssens so lassen bleiben, weil Niemand bisher hat mögen beweisen, daß die Kinder in der Tauf nicht glauben oder solch Taufen unrecht sei. Denn ob ich gleich ungewiß wäre, daß sie glaubten, so müßte ich doch meines Gewissens halben sie taufen lassen. Denn wo die Taufe recht und nütz wäre und seligte die Kinder (Wie wir glauben), und ich thäte sie ab, so wäre ich schuldig an allen Kindern so ohne Tauf verloren würden; das wäre grausam und erschrecklich. Wäre sie aber unrecht d. i. unnütz, so wäre damit nichts anders gesündigt, denn daß Gottes Wort wäre vergeblich gesprochen und sein Zeichen vergeblich gegeben; ich wäre aber damit keiner verlornen Seele schuldig, sondern des vergeblichen Brauchs an Gottes Wort und Zeichen. Aber Solches würde mir Gott leichtlich vergeben, weil ichs unwissend thät und dazu aus Furcht thun mußte, als der ichs nicht erdichtet sondern also von Anfang auf mich kommen wäre, und mit keiner Schrift beweisen könnt, daß es unrecht sei; und wäre zwar schier gleich, als wenn ich Gottes Wort, das ich aus seinem Befehl muß predigen, unter die Ungläubigen vergeblich predigte. </w:t>
      </w:r>
    </w:p>
    <w:p w14:paraId="6605ABC9" w14:textId="77777777" w:rsidR="00CE23BC" w:rsidRDefault="00CE23BC" w:rsidP="00CE23BC">
      <w:pPr>
        <w:pStyle w:val="StandardWeb"/>
      </w:pPr>
      <w:r>
        <w:t xml:space="preserve">2) Zweitens ist das ein groß Anzeigen: Es ist noch nie eine Ketzerei endlich bestanden, sondern allezeit auch in Kürz an Tag kommen und zu Schanden worden, 2 Tim. 3, 8. 9. Wäre nun der Kinder Taufe nicht recht, fürwahr Gott hätte es so lang nicht lassen hingehen, auch nicht so gemein in aller Christenheit durch und durch lassen halten, sie hätte auch endlich müssen einmal zu Schanden werden vor Jedermann; wie alle Ketzereien sind untergangen, die viel jünger und neuer sind gewest denn der Kinder Taufe. Solch Wunderwerk Gottes zeigt an, daß die Kindertauf muß recht sein. Denn Solches hat er am Pabstthum nicht geübt, welches dazu auch ein neu Ding ist; aber noch nie bei allen Christen in aller Welt also angenommen wie der Kinder Tauf, Bibel, Vater Unser ec. Sprichst du: „das ist kein Spruch aus der Schrift“. Das ist wahr; aber es schließt gleichwohl so viel, daß jetzt bei unserer Zeit Niemand mit gutem Gewissen darf der Kinder Taufe, so lang hergebracht, verwerfen, weil sie Gott mit der That nicht allein duldet, sondern auch handhabt von Anfang, daß sie noch nie ist untergegangen. Denn wo man Gottes Werk sieht, muß man eben so wohl weichen und glauben, als wo man sein Wort hört; es sei denn, daß öffentliche Schrift solch Werk uns anzeige zu meiden. </w:t>
      </w:r>
    </w:p>
    <w:p w14:paraId="029C2DF7" w14:textId="77777777" w:rsidR="00CE23BC" w:rsidRDefault="00CE23BC" w:rsidP="00CE23BC">
      <w:pPr>
        <w:pStyle w:val="StandardWeb"/>
      </w:pPr>
      <w:r>
        <w:t xml:space="preserve">3) Drittens ist desgleichen Gottes Werk, daß Gott allezeit Vielen so als Kinder getauft sind, gegeben hat große heilige Gaben, sie erleuchtet und gestärkt mit dem heiligen Geist und Verstand der Schrift und große Ding durch sie gethan in der Christenheit; und treibet doch der keinen zuvor zu der Wiedertaufe. Welches er ohne Zweifel thun würde, wo ers dafür hielte, daß sein Gebot von der Taufe nicht recht gehalten wäre. Denn er thut nichts wider sich selbst; so bestätigt er auch nicht mit seinen Gaben den Ungehorsam seines Gebots. </w:t>
      </w:r>
    </w:p>
    <w:p w14:paraId="3C9C1E71" w14:textId="77777777" w:rsidR="00CE23BC" w:rsidRDefault="00CE23BC" w:rsidP="00CE23BC">
      <w:pPr>
        <w:pStyle w:val="StandardWeb"/>
      </w:pPr>
      <w:r>
        <w:t xml:space="preserve">4) Wo die erste oder Kindertauf nicht recht wäre, so würde folgen, daß länger denn in tausend Jahren keine Tauf und keine Christenheit gewesen wäre; welches unmöglich ist. Denn damit würde der Artikel des Glaubens falsch sein: Ich glaube eine heilige christliche Kirche. </w:t>
      </w:r>
    </w:p>
    <w:p w14:paraId="4C48BA5B" w14:textId="77777777" w:rsidR="00CE23BC" w:rsidRDefault="00CE23BC" w:rsidP="00CE23BC">
      <w:pPr>
        <w:pStyle w:val="StandardWeb"/>
      </w:pPr>
      <w:r>
        <w:t xml:space="preserve">5) Hiezu stimmt nun auch diese Schrift, da St. Paulus vom Endechrist sagt 2 Thess. 2, 4.: daß er sitzen soll in </w:t>
      </w:r>
      <w:r>
        <w:rPr>
          <w:rStyle w:val="Fett"/>
          <w:rFonts w:eastAsiaTheme="majorEastAsia"/>
        </w:rPr>
        <w:t>Gottes Tempel</w:t>
      </w:r>
      <w:r>
        <w:t xml:space="preserve">. Ists „Gottes Tempel“, so ists nicht eine Ketzergrube, sondern die rechte Christenheit, welche muß fürwahr die rechte Tauf haben, daran muß kein Zweifel sein. </w:t>
      </w:r>
    </w:p>
    <w:p w14:paraId="1D2215B8" w14:textId="77777777" w:rsidR="00CE23BC" w:rsidRDefault="00CE23BC" w:rsidP="00CE23BC">
      <w:pPr>
        <w:pStyle w:val="StandardWeb"/>
      </w:pPr>
      <w:r>
        <w:t xml:space="preserve">6) Weil Gott seinen Bund mit allen Heiden macht durchs Evangelium und die Tauf zum Zeichen einsetzt, wer kann da die Kindlein ausschließen? Nun gebeut er, alle Welt soll es annehmen. Auf solch Gebot (weil Niemand ausgeschlossen) taufen wir sicher und frei Jedermann, auch Niemand ausgeschlossen, ohne die sich dawider setzen und solchen Bund nicht wollen annehmen. Wenn wir seinem Gebot nach Jedermann taufen, so lassen wir ihn sorgen, wie die Täuflinge glauben. Wir pflanzen und begießen und lassen Gott Gedeihen geben (1 Cor. 3, 6.). </w:t>
      </w:r>
    </w:p>
    <w:p w14:paraId="3FA7F375" w14:textId="6A55902D" w:rsidR="00CE23BC" w:rsidRDefault="00CE23BC" w:rsidP="00CE23BC">
      <w:pPr>
        <w:pStyle w:val="StandardWeb"/>
      </w:pPr>
      <w:r>
        <w:t>Summa, die Wiedertäufer sind zu frevel und frech. Denn sie sehen die Taufe nicht an für eine göttliche Ordnung oder Gebot, sondern als wäre es ein Menschentand. Wenn sie hätten sollen zuerst mit gutem Grund ihre Meinung beweisen, so hätten sie nicht viel Leute verführt. Aber damit bringen sie viel Leut an sich, daß sie große, prächtige Lästerworte führen wider die Tauf (Hundsbad, Baderknecht, Handvoll Wasser ec.); denn der Teufel weiß wohl, daß, wenn der tolle Pöbel prächtige Lästerworte hört, so fällt er zu und glaubts flugs, fragt nicht weiter nach Grund oder Ursache. Weil aber wir wissen, daß die Tauf ein göttlich Ding ist, von Gott selbst eingesetzt und geboten, so sehen wir nicht auf den Mißbrauch der gottlosen Menschen, sondern einfältiglich auf Gottes Ordnung; und finden also denn, daß die Taufe an ihr selbst ein heilig, selig, herrlich, himmlisch Ding ist, in allen Ehren, mit Furcht und Zittern zu halten, gleichwie alle andere Gottes Ordnung und Gebet, als denn auch billig und recht ist. Daß aber viele Leute derselbigen mißbrauchen, ist der Taufe Schuld nicht; man wollte denn auch das Evangelium ein faul Geschwätz läs</w:t>
      </w:r>
      <w:r w:rsidR="008F1287">
        <w:t>t</w:t>
      </w:r>
      <w:r>
        <w:t xml:space="preserve">ern darum, daß Viel sind, die sein mißbrauchen. Christus aber, so bisher uns treulich beigestanden hat, wolle fürder den Satan unter unsere Füße treten und alle behüten und gnädiglich zu seiner Freiheit helfen, Amen. </w:t>
      </w:r>
    </w:p>
    <w:p w14:paraId="3627526D" w14:textId="77777777" w:rsidR="00CE23BC" w:rsidRDefault="00CE23BC" w:rsidP="00CE23BC">
      <w:pPr>
        <w:pStyle w:val="berschrift1"/>
        <w:rPr>
          <w:sz w:val="48"/>
        </w:rPr>
      </w:pPr>
      <w:r>
        <w:t>Von der Wiedertaufe, an zwei Pfarrherrn.</w:t>
      </w:r>
    </w:p>
    <w:p w14:paraId="1D91E85B" w14:textId="77777777" w:rsidR="00CE23BC" w:rsidRDefault="00CE23BC" w:rsidP="00CE23BC">
      <w:pPr>
        <w:pStyle w:val="StandardWeb"/>
      </w:pPr>
      <w:r>
        <w:t xml:space="preserve">Martinus Luther den würdigen lieben Herrn N. und N. meinen lieben Freunden in Christo. Gnade und Friede in Christo, unserm Herrn! </w:t>
      </w:r>
    </w:p>
    <w:p w14:paraId="018BACDA" w14:textId="6F88EEA1" w:rsidR="00CE23BC" w:rsidRDefault="00CE23BC" w:rsidP="00CE23BC">
      <w:pPr>
        <w:pStyle w:val="StandardWeb"/>
      </w:pPr>
      <w:r>
        <w:t>Ich weiß leider fast wohl, lieben Herrn, daß der Balthasar Hübmohr</w:t>
      </w:r>
      <w:r w:rsidR="008F1287">
        <w:rPr>
          <w:rStyle w:val="Endnotenzeichen"/>
        </w:rPr>
        <w:endnoteReference w:id="3"/>
      </w:r>
      <w:r>
        <w:t xml:space="preserve"> mich auch unter andern mit Namen einführet in seinem lästerlichen Büchlein von der Wiedertaufe, als sollte ich auch seines thörichten Sinnes seyn. Aber ich habe mich deß getröstet, daß niemand, weder Feind noch Freund, solcher seiner öffentlichen Lügen glauben würde, weil nicht allein mein Gewissen hierin verwahret, sondern auch mein Gerücht gnugsam entschuldigt ist, durch so viel Predigt, und sonderlich durch die letzten Postillen, von Epiphaniä bis auf Ostern, darin ich ja überflüssig meinen Glauben von der Kindertaufe an den Tag gegeben habe. </w:t>
      </w:r>
    </w:p>
    <w:p w14:paraId="6672C6BD" w14:textId="78213776" w:rsidR="00CE23BC" w:rsidRDefault="00CE23BC" w:rsidP="00CE23BC">
      <w:pPr>
        <w:pStyle w:val="StandardWeb"/>
      </w:pPr>
      <w:r>
        <w:t>Derhalben ichs für unnöthig geachtet, auf solch sein Büchlein zu antworten. Dann wer will allen Leuten, ja allen Teufeln, die Mäuler stopfen? Ich habs bisher wohl erfahren, wo ich dem Teufel ein Maul stopfe, da reißet er zehen Mäuler zur Seiten auf, und wächst je länger je mehr, daß ichs muß (wolle oder wolle nicht) Gott befehlen, der darnach, wenn wir die Wahrheit gesagt haben, ein rechter Richter ist, und die Sachen wohl weiß auszuführen; wie er dann täglich thut, als wirs wohl greifen mögen. Wir hier in unsers Fürsten Landen haben noch nichts von dem Geschmeiß solcher Prediger, Gott sey Lob und Dank in Ewigkeit! auch nichts von den Sacramentsfeinden</w:t>
      </w:r>
      <w:r>
        <w:rPr>
          <w:rStyle w:val="Endnotenzeichen"/>
        </w:rPr>
        <w:endnoteReference w:id="4"/>
      </w:r>
      <w:r>
        <w:t xml:space="preserve">; sondern sind fein still, und einträchtig in der Lehre, Glauben und Leben. Gott wollte uns förter gnädiglich also behüten, Amen. </w:t>
      </w:r>
    </w:p>
    <w:p w14:paraId="5C3F2C8F" w14:textId="77777777" w:rsidR="00CE23BC" w:rsidRDefault="00CE23BC" w:rsidP="00CE23BC">
      <w:pPr>
        <w:pStyle w:val="StandardWeb"/>
      </w:pPr>
      <w:r>
        <w:t xml:space="preserve">Derhalben ich zwar für mein Theil nicht viel Gedanken wider die Täufler bisher gehabt, weil es hier nicht noth gewesen ist. Aber euch Papisten (ich muß euch so nennen, weil ihr unter eurem Tyrannen seyn müsset,) geschieht wahrlich recht: weil ihr das Evangelium nicht wollet leiden, müsset ihr mit solchen Teufelsrotten zu thun haben, wie Christus spricht Joh. 5, 43.: Ich komme in meines Vaters Namen, und ihr nehmet mich nicht an; ein Andrer wird in seinem Namen kommen, den werdet ihr (das ist, die Euern bei euch,) annehmen. Doch ists nicht recht, und ist mir wahrlich leid, daß man solche elende Leute so jämmerlich ermordet, verbrennet und greulich umbringt; man sollte ja einen Jeglichen lassen glauben, was er wollte. Glaubt er unrecht, so hat er genug Strafen an dem ewigen Feuer in der Höllen. Warum will man sie dann auch noch zeitlich martern, sofern sie allein im Glauben irren, und nicht auch daneben aufrührerisch, oder sonst der Obrigkeit widerstreben? Lieber Gott, wie bald ists geschehen, daß einer irre wird, und dem Teufel in Strick fället? Mit der Schrift und Gottes Wort sollte man ihn wehren und widerstehen; mit Feuer wird man wenig ausrichten. </w:t>
      </w:r>
    </w:p>
    <w:p w14:paraId="7E9D3E77" w14:textId="77777777" w:rsidR="00CE23BC" w:rsidRDefault="00CE23BC" w:rsidP="00CE23BC">
      <w:pPr>
        <w:pStyle w:val="StandardWeb"/>
      </w:pPr>
      <w:r>
        <w:t xml:space="preserve">Ich weiß zwar noch nicht recht, was sie für Ursache und Grund ihres Glaubens haben; so zeigt ihr mirs auch nicht an, und begehret doch Rath, wie man soll sich in solchen Sachen halten. Darum kann ich nichts Gewisses darauf antworten. So seyd ihr zum Theil auch selber Wiedertäufer. Denn viel der Euern taufen wiederum Lateinisch die, so Deutsch getauft sind, so doch euer Pabst selbst solches nicht thut noch lehret. Denn wir wissen ja wohl, daß der Pabst getauft seyn läßt, wo die Weiber taufen in Nöthen, wenn sie gleich Deutsch taufen. Noch taufet ihr wiederum, so wir bei uns Deutsch taufen, als wäre unserer Priester deutsch Taufen nicht so gut, als der Weiber deutsch Taufen; wie denn neulich der grobe Kopf von Leipzig zu Mühlhausen auch gethan hat, so doch nirgend der Pabst gebeut, daß man allein Lateinisch, und nicht in andern Sprachen taufen soll. Darum geschieht euch abermal recht. Wiedertaufen wollt ihr; so kriegt ihr Wiedertäufer genug. Die wollt ihr nicht leiden, und wollts doch selber seyn, wider euern eignen Lehrer und Meister, den Pabst. </w:t>
      </w:r>
    </w:p>
    <w:p w14:paraId="7172573C" w14:textId="77777777" w:rsidR="00CE23BC" w:rsidRDefault="00CE23BC" w:rsidP="00CE23BC">
      <w:pPr>
        <w:pStyle w:val="StandardWeb"/>
      </w:pPr>
      <w:r>
        <w:t xml:space="preserve">Aber wie unrecht die Euern thun, daß sie wiedertaufen, laß ich jetzt fahren. Denn es ist eure Schande desto größer, daß ihr gleich euerm Abgott, dem Pabst, selbst widerstrebt mit euerm Wiedertaufen; und stimmen also Lehrer und Schüler nicht mit einander. Darum will ich davon jetzt nicht weiter handeln, sondern will euch zu Dienst wieder ein Papist werden und dem Pabst getrost heucheln. Denn meine lieben Schwärmer werden mirs doch nicht anders deuten (wie sie bereits thun), denn daß ich dem Pabst hiemit heuchle und Gnade suche; sintemal, wer nicht ihrem tollen Schwärmen folget, der muß ein neuer Papist heißen. </w:t>
      </w:r>
    </w:p>
    <w:p w14:paraId="4A898A50" w14:textId="77777777" w:rsidR="00CE23BC" w:rsidRDefault="00CE23BC" w:rsidP="00CE23BC">
      <w:pPr>
        <w:pStyle w:val="StandardWeb"/>
      </w:pPr>
      <w:r>
        <w:t xml:space="preserve">Aufs Erste, höre und sehe ich, daß solches Wiedertaufen von Etlichen vorgenommen wird aus dem Grunde, dem Pabst Verdruß zu thun. als die nichts wollen vom Endechrist haben; gleichwie die Sacramentsfeinde auch darum an eitel Brod und Wein glauben wollen, dem Pabst zum Verdruß, und meinen, sie wollen damit das Pabstthum recht stürzen. Fürwahr, das ist ein loser Grund, darauf sie nichts Gutes bauen werden. Mit der Weise müßten sie auch leugnen die ganze heilige Schrift und das Predigtamt. Denn solches haben wir freilich alles vom Pabst, und müßten auch eine, neue heilige Schrift machen. Also müßten wir auch das alte Testament fahren lassen, auf daß wir ja nichts von den ungläubigen Juden hätten. Warum nehmen sie denn täglich Geld und Gut an, so doch böse Leute, Pabst und die Türken oder Ketzer haben gehabt? Solches sollten sie auch lassen, wenn sie nichts Gutes wollten von bösen Leuten haben. </w:t>
      </w:r>
    </w:p>
    <w:p w14:paraId="198C0019" w14:textId="77777777" w:rsidR="00CE23BC" w:rsidRDefault="00CE23BC" w:rsidP="00CE23BC">
      <w:pPr>
        <w:pStyle w:val="StandardWeb"/>
      </w:pPr>
      <w:r>
        <w:t xml:space="preserve">Narrenwelk ist das alles. Christus fand auch im jüdischen Volk der Pharisäer und Schriftgelehrten Mißbrauch; aber er verwarft darum nicht alles, was sie hatten und lehreten, Matth. 23, 3. Wir bekennen aber, daß unter dem Pabstthum viel christliches Gutes, ja alles christlich Gut sey, und auch daselbst herkommen sey an uns: nämlich, wir bekennen, daß im Pabstthum die rechte heilige Schrift sey, rechte Taufe, recht Sacrament des Altars, rechte Schlüssel zur Vergebung der Sünde, recht Predigtamt, rechter Katechismus, als Zehen Gebote, die Artikel des Glaubens, das Vater Unser. Gleichwie er auch wiederum bekennet, daß bei uns (wiewohl er uns verdammt als Ketzer) und bei allen Ketzern sey die heilige Schrift, Taufe, Schlüssel, Katechismus rc. O wie heuchlest du hie? Wie heuchele ich denn? Ich sage, was der Pabst mit uns gemein hat. So heuchelt er uns und den Ketzern wiederum ja so sehr, und saget, was wir mit ihm gemein haben. Ich will wohl mehr heucheln, und soll mich dennoch nichts helfen. Ich sage, daß unter dem Pabst die rechte Christenheit ist, ja der rechte Ausbund der Christenheit, und viel frommer großer Heiligen. Soll ich aufhören zu heucheln? </w:t>
      </w:r>
    </w:p>
    <w:p w14:paraId="2AEC7B2D" w14:textId="77777777" w:rsidR="00CE23BC" w:rsidRDefault="00CE23BC" w:rsidP="00CE23BC">
      <w:pPr>
        <w:pStyle w:val="StandardWeb"/>
      </w:pPr>
      <w:r>
        <w:t xml:space="preserve">Höre du selber, was St. Paulus sagt, 2 Thess. 2,4.: Der Endechrist wird im Tempel Gottes sitzen. Ist nun der Pabst (wie ich nicht anders gläube) der rechte Endechrist, so soll er nicht sitzen oder regieren in des Teufels Stall, sondern in Gottes Tempel. Nein, er wird nicht sitzen da eitel Teufel und Ungläubige, oder da kein Christus oder Christenheit ist; denn er soll ein Widerchrist seyn, darum muß er unter den Christen seyn. Und weil er daselbst sitzen und regieren soll, so muß er Christen unter sich haben. Es heißt ja Gottes Tempel nicht Steinhaufe, sondern die heiligt Christenheit, 1 Cor. 3,14., darinnen er regieren soll. Ist denn nun unter dem Pabst die Christenheit, so muß sie wahrlich Christi Leib und Glied seyn. Ist sie sein Leib, so hat sie rechten Geist, Evangelium, Glauben, Taufe, Sacrament, Gebet, heilige Schrift, und alles, was die Christenheit haben soll. Sind wir doch auch noch alle unter dem Pabstthum, und haben solche Christengüter davon. Denn er verfolget uns, verfluchet und verbannet uns, verjaget uns, verbrennet uns, erwürget uns, und gehet mit uns armen Christen um, wie ein rechter Endechrist mit der Christenheit umgehen soll. Nun müssen fürwahr solche Christen recht getauft, und rechtschaffene Glieder Christi seyn, sie könnten sonst solchen Sieg wider den Endechrist durch den Tod nicht erhalten. </w:t>
      </w:r>
    </w:p>
    <w:p w14:paraId="4D3E3AC0" w14:textId="77777777" w:rsidR="00CE23BC" w:rsidRDefault="00CE23BC" w:rsidP="00CE23BC">
      <w:pPr>
        <w:pStyle w:val="StandardWeb"/>
      </w:pPr>
      <w:r>
        <w:t xml:space="preserve">Wir schwärmen nicht also, wie die Rottengeister, daß wir alles verwerfen, was der Pabst unter sich hat; denn so würden wir auch die Christenheit, den Tempel Gottes verwerfen, mit allem, das sie von Christo hat. Sondern das fechten wir an und verwerfen, daß der Pabst nicht bleiben lassen will bei solchen Gütern der Christenheit, die er von den Aposteln geerbet hat, sondern thut seinen Teufels-Zusatz dabei und drüber, und braucht solcher Güter nicht zur Besserung des Tempels Gottes, sondern zu Verstörung, daß man seine Gebote und Ordnung höher hält, denn Christi Ordnung. Wiewohl in solcher Zerstörung Christus dennoch seine Christenheit erhält, gleichwie er Loth zu Sodom erhielt, als auch St. Petrus davon verkündiget, 2 Ep. 2, 6. 7., daß also beides bleibe, der Endechrist sitze im Tempel Gottes durch Teufels Wirkung, 2 Thess. 2, 4. 9., und doch gleichwohl der Tempel Gottes sey und bleibe Gottes Tempel durch Christi Erhaltung. Kann der Pabst dieß mein Heucheln leiden und annehmen, so bin ich freilich ein unterthäniger Sohn und frommer Papist, und wills auch wahrlich mit Herzensfreuden seyn und gern alles widerrufen, was ich ihm sonst zu Leide gethan habe. </w:t>
      </w:r>
    </w:p>
    <w:p w14:paraId="6760A393" w14:textId="77777777" w:rsidR="00CE23BC" w:rsidRDefault="00CE23BC" w:rsidP="00CE23BC">
      <w:pPr>
        <w:pStyle w:val="StandardWeb"/>
      </w:pPr>
      <w:r>
        <w:t xml:space="preserve">Darum ist solcher Wiedertäufer und Schwärmer Rede nichts, wenn sie sagen: was der Pabst hat, ist unrecht; oder, weil im Pabstthum dieß oder das geschieht, so wollen wirs anders haben. Gerade als wollten sie damit sich beweisen große Feinde des Endechrists; sehen aber nicht, daß sie damit ihn am höhesten stärken, die Christenheit am höhesten schwächen, und sich selbst betrügen. Den Mißbrauch und Zusatz sollten sie uns helfen verwerfen; aber da hätten sie nicht große Ehre von, weil sie sehen, daß sie daran nicht die ersten sein können. Darum greifen sie an, das niemand angegriffen hat, auf daß sie auch etwa die ersten seyn, und Ehre einlegen mögen. Aber die Ehre muß zu Schanden werden, denn sie greifen den Tempel Gottes an, und fehlen des Endechrists, der drinnen sitzt, wie die Blinden, die nach dem Wasser tappen, und greifen ins Feuer. </w:t>
      </w:r>
    </w:p>
    <w:p w14:paraId="017037B7" w14:textId="77777777" w:rsidR="00CE23BC" w:rsidRDefault="00CE23BC" w:rsidP="00CE23BC">
      <w:pPr>
        <w:pStyle w:val="StandardWeb"/>
      </w:pPr>
      <w:r>
        <w:t xml:space="preserve">Ja, sie thun eben wie ein Bruder dem andern thät im Thüringer Walde; die gingen mit einander durch den Wald, und ein Bär kommt sie an, der wirft den einen unter sich; da will der andere seinem Bruder helfen, sticht nach dem Bären, fehlet aber sein, und ersticht den Bruder unter dem Bären jämmerlich. Eben so thun diese Schwärmer auch. Sie sollten der armen Christenheit helfen, die der Endechrist unter sich hat und martert, und stellen sich greulich wider den Pabst; fehlen aber sein, und morden die Christenheit unter dem Pabst viel jämmerlicher. Denn wo sie die Taufe und Sacrament recht ließen, möchten die Christen mit der Seelen noch entrinnen unter dem Pabst, und selig werden, wie bisher geschehen ist. Aber nun ihnen die Sacramente genommen werden, müssen sie wohl verloren werden, weil auch Christus selbst dadurch weggenommen wird. Lieber, es ist nicht also auf den Pabst zu platzen, weil Christi Heiligen unter ihm liegen. Es gehört ein fürsichtiger, bescheidener Geist dazu, der unter ihm lasse bleiben, was Gottes Tempel ist, und wehre seinem Zusatz, damit er den Tempel Gottes zerstöret. </w:t>
      </w:r>
    </w:p>
    <w:p w14:paraId="49161DE1" w14:textId="77777777" w:rsidR="00CE23BC" w:rsidRDefault="00CE23BC" w:rsidP="00CE23BC">
      <w:pPr>
        <w:pStyle w:val="StandardWeb"/>
      </w:pPr>
      <w:r>
        <w:t xml:space="preserve">Aufs andere sagt man, wie sie sich drauf gründen, daß sie nichts von ihrer Taufe wissen, und sagen: Wie weißt du, daß du getauft bist? Da gläubst Menschen, die dir sagen, du seyst getauft; aber du mußt Gott selber, und nicht Menschen gläuben, und also deiner Taufe gewiß seyn rc. Das mag mir doch ja ein loser fauler Grund seyn. Denn so ich das alles wollte verwerfen, was ich nicht selbst gesehen oder gehöret habe, so werde ich freilich nicht viel behalten, weder Glaube noch Liebe, weder geistlichs noch weltlichs. So möchte ich auch sagen: Lieber, wie weißt du, daß der Mann dein Vater, und die Frau deine Mutter sey? du mußt nicht Menschen gläuben, sondern selbst deiner Geburt gewiß seyn. Hiemit wären hinfort alle Kinder frei, und dürften Gottes Gebot nicht halten, da er gebeut: Du sollt Vater und Mutter ehren. Denn ich wollte bald sagen: wie weiß ich, welche mein Vater und Mutter sind? Menschen gläube ich nicht; darum müssen sie mich wiederum gebären von neuem, daß ichs selbst sehe, oder will sie nicht ehren. So wäre Gottes Gebot fein aufgehoben, ganz und gar. </w:t>
      </w:r>
    </w:p>
    <w:p w14:paraId="708515A1" w14:textId="77777777" w:rsidR="00CE23BC" w:rsidRDefault="00CE23BC" w:rsidP="00CE23BC">
      <w:pPr>
        <w:pStyle w:val="StandardWeb"/>
      </w:pPr>
      <w:r>
        <w:t xml:space="preserve">Desselbigen gleichen wollte ich keinen Bruder, Schwester, Vettern, noch einigen Freund kennen, und immer fürgeben, ich wüßte nicht, daß sie mir zugehöreten, weil ich ungewiß wäre, welche meine Eltern wären rc. Aber solchem Geist wollte ich (wenn ich Herr im Lande wäre) wiederum dienen, und verbieten, daß er auch kein Erbe, weder Haus noch Hof, noch einen Heller müßte von seinen Eltern behalten, gewarten noch empfahen, und wollt also seines eigenen Glaubens mit ihm spielen, bis ihm der Geist wieder zu Fleisch würde. Denn weil er die Eltern nicht wissen noch glauben wollte, so müßte er auch ihr Gut nicht wissen noch gläuben. O welch ein fein löblich Regiment würde da in der Welt werden, da niemand des andern Kind, Bruder, Schwester, Vetter, Freund, Erbe noch Nachbar seyn wollte. Nichts bessers, denn unter die wilden Wölfe mit solchen Christen! </w:t>
      </w:r>
    </w:p>
    <w:p w14:paraId="3C9BC570" w14:textId="77777777" w:rsidR="00CE23BC" w:rsidRDefault="00CE23BC" w:rsidP="00CE23BC">
      <w:pPr>
        <w:pStyle w:val="StandardWeb"/>
      </w:pPr>
      <w:r>
        <w:t xml:space="preserve">Item, also wollte ich auch keinem Fürsten noch Herrn unterthan seyn, und fürgeben, ich wüßte nicht, ob er Fürst geboren wäre, weil ichs nicht gesehen hätte, sondern den Leuten glauben müßte. Und wollte also abermal ein frei Gesell seyn, Gottes Gebot aufheben, und keine Obrigkeit haben, sondern von Leuten unter die Wölfe laufen, da solche Gebote Gottes, von Eltern und Obrigkeit zu ehren, nichts gälten. Und zwar, daß der Teufel in diesen Täuflern solches gerne wollte, scheinet wohl an dem, daß solche Täufler schon bereit (als man sagt), Weib und Kind, Haus und Hof verlassen, und schlechts alleine gen Himmel wollen. Davon hernach mehr. </w:t>
      </w:r>
    </w:p>
    <w:p w14:paraId="3EF22E95" w14:textId="77777777" w:rsidR="00CE23BC" w:rsidRDefault="00CE23BC" w:rsidP="00CE23BC">
      <w:pPr>
        <w:pStyle w:val="StandardWeb"/>
      </w:pPr>
      <w:r>
        <w:t xml:space="preserve">Ja, ich wollte auch wohl sagen, die heilige Schrift wäre nichts, Christus wäre nichts, die Apostel hätten auch nie gepredigt; denn solches alles habe ich nicht gesehen, noch gefühlet, sondern von Menschen habe ichs gehöret. Darum wollte ichs nicht glauben, es würde denn alles von neuem, vor meinen Augen also gemacht, gethan und gehandelt. So wäre ich denn allererst ein rechter frei Gesell, auch von allen Gottes Geboten. Da wollte ich hin, spricht der Teufel, wenn ich könnte. Das heißt ein Grund gelegt der Wiedertaufe, auf daß nichts bleibe, weder im Himmel noch auf Erden. </w:t>
      </w:r>
    </w:p>
    <w:p w14:paraId="6BF1DC3F" w14:textId="77777777" w:rsidR="00CE23BC" w:rsidRDefault="00CE23BC" w:rsidP="00CE23BC">
      <w:pPr>
        <w:pStyle w:val="StandardWeb"/>
      </w:pPr>
      <w:r>
        <w:t xml:space="preserve">So sprichst du: Hast du doch selbst gelehret, man solle allein Gott, und nicht Menschen gläuben. Traun, mit der Weise solltest du mich wohl mit meinem eigenen Schwert schlagen. Weil du aber so zänkisch bist, so frage ich wieder: ob man Gott auch soll gehorsam seyn, da er die Eltern und Oberherrn gebeut zu ehren? Sagest du, Ja; so antworte ich: wie weißt du denn, welche sie sind, wo du Menschen gar nicht gläuben willt? Wie stehest du nun? Es mangelt dir daran (sehe ich wohl), daß du nicht willst verstehen, was Menschen glauben heißt, und plumpest so hinein, wie die Schwärmer pflegen. Darum höre zu: </w:t>
      </w:r>
    </w:p>
    <w:p w14:paraId="389B6016" w14:textId="77777777" w:rsidR="00CE23BC" w:rsidRDefault="00CE23BC" w:rsidP="00CE23BC">
      <w:pPr>
        <w:pStyle w:val="StandardWeb"/>
      </w:pPr>
      <w:r>
        <w:t xml:space="preserve">Wenn man lehret, daß wir nicht sollen den Menschen gläuben, so meinet man freilich, daß sie allein Menschen für sich, und nicht Gott bei ihnen sey, das ist, daß sie reden als Menschen von ihnen selbst, ohne Gottes Wort und Werk, was sie erdichten, und können solches weder mit Gottes Worten, noch Werken beweisen. Denn wer wollte das Menschenlehre heißen, die von Gott durch Menschen wird vorgetragen? Und wer wollte auch sagen, daß solch gläuben an solche Lehre, hieße an Menschen, und nicht an Gott gegläubet? Denn darum schilt St. Paulus die Menschenlehre, Col. 2, 23., daß sie nie gesehen habe, was sie lehret; das ist, es ist erdichtet, was sie saget, kanns auch nicht beweisen mit einigem Wort oder Werk Gottes. Darum wenn du hörest, daß man Menschen nicht solle gläuben, so mußt du es verstehen, daß da kein Gottes Wort noch Werk angezeigt noch beweiset wird, sondern ist ein lauter Menschengedicht, auf daß du einfältiglich, (wie die Worte lauten), Menschen gläuben, scheidest wider Gott gläuben. </w:t>
      </w:r>
    </w:p>
    <w:p w14:paraId="3BC207EE" w14:textId="77777777" w:rsidR="00CE23BC" w:rsidRDefault="00CE23BC" w:rsidP="00CE23BC">
      <w:pPr>
        <w:pStyle w:val="StandardWeb"/>
      </w:pPr>
      <w:r>
        <w:t xml:space="preserve">Nun siehe, wenn du geboren wirst, das gehet nicht heimlich zu, wird auch nicht von Menschen erdichtet, sondern es ist Gottes Werk, das öffentlich an Tag kommt, und kein Mensch widersprechen kann. Und obs jemand widersprechen wollte, wie die Juden sich wider Christi Wunderzeichen unterstunden, so hats doch keinen Bestand. Denn es werden doch die andern obliegen, so das göttliche öffentliche Werk sehen und zeugen, und den andern das Maul mit der That und Wahrheit stopfen. Denn Gottes Ordnung hie stark gehet, daß in zweier oder dreier Zeugen Munde bestehen alle Sachen, 5 Mos. 19,15. Siehe, solchen Leuten muß man wahrlich gläuben, denn sie zeugen das Werk Gottes, nämlich deine Geburt, und beweisen daß es von deinen Eltern komme. Dazu so nimmt sich dein niemand an, denn deine Eltern; ficht und arbeitet auch niemand für dich, ohne sie alleine. Und gehen also Gottes Werke so öffentlich, daß sie niemand widerficht, auch kein Teufel noch Mensch, sondern jedermann so gewiß weiß und bekennet, als er bekennet, daß du lebest. </w:t>
      </w:r>
    </w:p>
    <w:p w14:paraId="1DB70A6F" w14:textId="77777777" w:rsidR="00CE23BC" w:rsidRDefault="00CE23BC" w:rsidP="00CE23BC">
      <w:pPr>
        <w:pStyle w:val="StandardWeb"/>
      </w:pPr>
      <w:r>
        <w:t xml:space="preserve">Siehe, das heißt nicht Menschen, sondern Gott gläuben: denn man dir Gottes Werk zeuget. Und Summa, wo man dir Gottes Werk zeiget und zeuget, und nicht von Menschen erdichtet ist, und dazu weder vom Teufel noch Menschen widersprochen wird, da gläubest du Gott und nicht Menschen; denn es ist Gottes Werk, das er so öffentlich darstellet, daß auch der Teufel nicht dawider kann. </w:t>
      </w:r>
    </w:p>
    <w:p w14:paraId="1217F70E" w14:textId="77777777" w:rsidR="00CE23BC" w:rsidRDefault="00CE23BC" w:rsidP="00CE23BC">
      <w:pPr>
        <w:pStyle w:val="StandardWeb"/>
      </w:pPr>
      <w:r>
        <w:t xml:space="preserve">Daß aber etliche Kinder werden zuweilen verthan und weggeschickt, und ihre Eltern nicht gewiß kennen ihre Lebenlang, das gibt diesen Sachen nichts zu schaffen; denn wir reden hie von gemeiner göttlicher öffentlicher Ordnung. Solche Kinder aber werden unredlich, heimlich, und wider Gottes Ordnung gezeuget: darum ists nicht Wunder, obs auch anders mit ihnen zugehe; und wie sie heimlich gezeuget werden, also auch ihre heimliche Eltern nicht kennen mögen. Finsterniß ists, Finsterniß mags bleiben, was der Teufel thut; aber Gottes Ordnungen gehen im Licht. </w:t>
      </w:r>
    </w:p>
    <w:p w14:paraId="3C6D8670" w14:textId="77777777" w:rsidR="00CE23BC" w:rsidRDefault="00CE23BC" w:rsidP="00CE23BC">
      <w:pPr>
        <w:pStyle w:val="StandardWeb"/>
      </w:pPr>
      <w:r>
        <w:t xml:space="preserve">Wenn du mich nun fragest, warum ich gläube, daß der Mann und die Frau meine Eltern sind? so sage ich zuerst: Ich bin gewiß, daß ich ein Gottes Werk und Mensch bin, und muß ja Vater und Mutter haben, und bin nicht aus einem Stein gesprungen, weil Gott 1 Mos. 1, 28. spricht zu den Menschen: Wachset und mehret euch. Daraus man muß schließen, daß alle Menschen von Mann und Weib kommen, das ist, Vater und Mutter haben. Welches er auch bestätiget mit seinem Gebot, da er sagt zu allen Menschen 2 Mos. 20, 12.: Du sollt Vater und Mutter ehren. (Christus ist billig dort und hie, als Gottes Sohn, ausgenommen.) Weil es nun gewiß ist, daß ich Menschen zwo Eltern habe, und nicht auf einem Baum gewachsen bin, so zwinget mich zum andern weiter, daß ich gläube, der Mann und die Frau sey es, die mir von Menschen werden angezeigt, durch den Spruch 5 Mos. 19, 15.: In zweier oder dreier Zeugen Mund stehen alle Sachen. Damit zwinget mich Gott, solchen Leuten zu gläuben. </w:t>
      </w:r>
    </w:p>
    <w:p w14:paraId="50CB52EC" w14:textId="77777777" w:rsidR="00CE23BC" w:rsidRDefault="00CE23BC" w:rsidP="00CE23BC">
      <w:pPr>
        <w:pStyle w:val="StandardWeb"/>
      </w:pPr>
      <w:r>
        <w:t xml:space="preserve">Zum dritten, ist das Werk Gottes auch, daß sich niemand in seinem Namen mein, als eines natürlichen Kindes, annimmt in aller Welt, denn diese zwei Menschen, oder in ihrem Namen (so sie todt sind) die Freunde oder fromme Leute, und solches alles unwiderfochten bleibet von Teufel und Menschen, wie ein ander öffentlich Gottes Werk. Denn öffentliche Gottes Werke kann weder Welt noch Teufel anfechten; und ob sie sichs unterstünden, ists nichts. Aber Gottes Wort (weil das Werk noch verborgen ist), das kann er meisterlich anfechten. </w:t>
      </w:r>
    </w:p>
    <w:p w14:paraId="23391894" w14:textId="77777777" w:rsidR="00CE23BC" w:rsidRDefault="00CE23BC" w:rsidP="00CE23BC">
      <w:pPr>
        <w:pStyle w:val="StandardWeb"/>
      </w:pPr>
      <w:r>
        <w:t xml:space="preserve">Also, daß ich gläube, der Mann sey mein Fürst und Herr, ist erstlich die Ursach: Gottes Wort spricht Röm. 13, 1.: Jedermann sey der Obrigkeit unterthan. Daraus ich nehme, daß ich muß einen Oberherrn haben, und unterthan seyn. Zum andern, weil alle Welt zeuget und saget, dieser sey es, und jedermann hält ihn dafür und niemand widersprichts, als ein öffentlich Werk Gottes, so muß ich gläuben solchen Zeugen. Und obs jemand widerspräche, so bestehts doch nicht; jedermann spricht doch zuletzt: er leuget. Zum dritten, ist das öffentliche Werk Gottes da, daß sich mein sonst niemand als zum Unterthan, annimmt, ich lebe unter seinem Schutz, Schirm, Recht und Friede, wie es seyn und gehen soll unter der Obrigkeit; und läßt mich alle andere Obrigkeit sitzen, und ficht mich darin nicht an, widersprichts auch nicht, wo ich anders im Licht mit Recht und göttlicher Ordnung da sitze; denn Räuber und Mörder mögen heimlich und finster in fremder Herrschaft sitzen; aber man spricht sie wahrlich an, als die nicht unterthan daselbst sind. </w:t>
      </w:r>
    </w:p>
    <w:p w14:paraId="6070AE5F" w14:textId="77777777" w:rsidR="00CE23BC" w:rsidRDefault="00CE23BC" w:rsidP="00CE23BC">
      <w:pPr>
        <w:pStyle w:val="StandardWeb"/>
      </w:pPr>
      <w:r>
        <w:t xml:space="preserve">Harre (sprichst du), da will ich dir eins geben. Warum gläubst du denn nun nicht, daß der Pabst dein Herr sey, sondern machest den Endechrist daraus; so doch alle Welt zeuget, er sey das Haupt der Christenheit, und beweisen dirs auch mit der That; denn er sitzt ja im Regiment? Antwort! Da hättest du mich schier erschnappt. Aber laß dir sagen: Wenn du diese drei Stücke mir kannst am Pabstthum zeigen, die ich dir an den Eltern und Obrigkeit zeige, so will ich das Pabstthum für ein Gottes Werk halten, und gerne gehorsam seyn und dem Werk Gottes gläuben. Kannst du aber das nicht thun, lieber, so laß mirs ein Menschengedicht seyn, ohne Gottes Wort und Werk, dem allerdings nicht zu gläuben ist. Daß aber ein Menschengedicht sey, will ich beweisen mächtiglich. </w:t>
      </w:r>
    </w:p>
    <w:p w14:paraId="5DDE4CB9" w14:textId="37D7C9BF" w:rsidR="00CE23BC" w:rsidRDefault="00CE23BC" w:rsidP="00CE23BC">
      <w:pPr>
        <w:pStyle w:val="StandardWeb"/>
      </w:pPr>
      <w:r>
        <w:t>Erstlich, sagt mir Gottes Wort wohl, daß Eltern und Obrigkeit seyen, und ich solle und müsse Eltern und Obrigkeit haben; wie gehöret ist. Aber kein Gottes Wort ist, das da sage, daß ein Pabst sey, und ich müsse einen Pabst haben, oder dem Pabst unterthan seyn. Weil aber die Schrift nichts vom Pabst oder von seinem Regiment gebeut; so ist auch kein Pabstthum, das ein göttlich Werk sey, sintemal die Schrift von Gottes Werken Zeugniß gibt. Darum ich droben gesagt habe: Menschen soll man gläuben, wo sie nicht ihr Gedicht oder Werk, sondern Gottes Wort oder Werk zeugen und zeigen. Denn ante quaestionem, quid es, oportet quaestionem, si est, definire</w:t>
      </w:r>
      <w:r>
        <w:rPr>
          <w:rStyle w:val="Endnotenzeichen"/>
        </w:rPr>
        <w:endnoteReference w:id="5"/>
      </w:r>
      <w:r>
        <w:t xml:space="preserve">. Ehe man mich lehret, wer der Pabst sey, muß man mich zuvor gewiß machen, daß ein Pabst sey mit göttlichem Recht. Wenn er aber nicht seyn kann, so fragt man nicht darnach, wer er sey. </w:t>
      </w:r>
    </w:p>
    <w:p w14:paraId="343249B9" w14:textId="38826918" w:rsidR="00CE23BC" w:rsidRDefault="00CE23BC" w:rsidP="00CE23BC">
      <w:pPr>
        <w:pStyle w:val="StandardWeb"/>
      </w:pPr>
      <w:r>
        <w:t>Zum andern, obwohl viel Menschen von ihm zeugen, so ist doch solch Zeugen nicht allein vergeblich, weil es kein Gottes Werk aus dem Pabstthum machen noch beweisen kann, sondern auch nicht völlig und ganz. Denn es haben bisher dawider gezeuget, und widersprochen, nicht allein die ganze Christenheit gegen Morgen</w:t>
      </w:r>
      <w:r>
        <w:rPr>
          <w:rStyle w:val="Endnotenzeichen"/>
        </w:rPr>
        <w:endnoteReference w:id="6"/>
      </w:r>
      <w:r>
        <w:t xml:space="preserve">, sondern auch viel Unterthanen des Pabsts selbst, die drüber verbrannt sind, und noch täglich erwürget werden. Daß also solch Regiment noch nie ist angenommen, und unwidersprochen blieben, oder zum ruhigen Stand kommen, wie der Eltern und Obrigkeit Regiment, als droben erzählet ist. </w:t>
      </w:r>
    </w:p>
    <w:p w14:paraId="084302FF" w14:textId="77777777" w:rsidR="00CE23BC" w:rsidRDefault="00CE23BC" w:rsidP="00CE23BC">
      <w:pPr>
        <w:pStyle w:val="StandardWeb"/>
      </w:pPr>
      <w:r>
        <w:t xml:space="preserve">Zum dritten ist auch kein Gottes Werk da: denn er thut kein Amt seinen Unterthanen zu Nutz, ja er verfolget das Evangelium und die Christen; schweige daß er sollte lehren und handhaben. Er lehret wohl seinen Dreck und Gift, als die Menschenlehre, läßt das Evangelium unter der Bank liegen; ja, er verfolgets, wiewohl es ihn nichts hilft. Er macht aus dem Sacrament Opfer, aus den Werken Glauben, aus dem Glauben Werk; verbeut Ehe, Speise, Zeit, Kleider und Stätte, und verkehret, mißbraucht aller christlicher Güter, zu Schaden der Seelen: wie wir solches alles anderswo genugsam beweiset haben. Weil denn alle drei Stück am Pabstthum mangeln, so muß mans für lauter Menschengedicht halten, dem gar nichts zu gläuben ist, und in keinen Weg der Eltern und Obrigkeit Stand zu vergleichen. </w:t>
      </w:r>
    </w:p>
    <w:p w14:paraId="0DD69A60" w14:textId="77777777" w:rsidR="00CE23BC" w:rsidRDefault="00CE23BC" w:rsidP="00CE23BC">
      <w:pPr>
        <w:pStyle w:val="StandardWeb"/>
      </w:pPr>
      <w:r>
        <w:t xml:space="preserve">Also hie auch; die Taufe ist ein Werk Gottes, das lein Mensch erdichtet, sondern Gott befohlen und bezeuget hat im Evangelio. Zum andern sind Leute, die solches von dir zeugen, daß du getauft seyest, und niemand widersprichts, noch beweiset das Widerspiel. Zum dritten folget das Werk, daß man dich in der Christen Zahl rechnet, läßt dich zum Sacrament und allem Christlichen Recht kommen, und deß alles gebrauchen: welches man nicht thäte, wo du nicht getauft wärest, und nicht jedermann solches gewiß wäre. Welches alles auch eitel Zeugniß sind deiner Taufe; denn alle Welt weiß und stehet, daß man jedermann täufet, weil er ein Kind ist. Wer nun diesem allen nicht gläuben wollte, der thät eben so viel, als gläubte er Gott selber nicht, weil Gott selber spricht, zweien Zeugen soll man gläuben. Und straft auch solche Zeugen nimmermehr, der doch keine falsche Zeugen ungestraft und ungeschändet läßt. </w:t>
      </w:r>
    </w:p>
    <w:p w14:paraId="7CED0F04" w14:textId="77777777" w:rsidR="00CE23BC" w:rsidRDefault="00CE23BC" w:rsidP="00CE23BC">
      <w:pPr>
        <w:pStyle w:val="StandardWeb"/>
      </w:pPr>
      <w:r>
        <w:t xml:space="preserve">Hiemit, halte ich, sey genug beweiset, daß keiner möge an seiner Taufe zweifeln, als wisse er sie nicht, und daß der sündige an Gott, wers nicht gläuben wollte. Denn er ist viel gewisser seiner Taufe, durch der Christen Zeugniß, denn ob er sie selber gesehen hätte, weil der Teufel leichtlich ihn könnte irre machen im Kopf, daß er dächte, er wäre im Traum oder Gespenst, und nicht recht getauft, und müßte dennoch an der Christen Zeugniß sich halten, und zu Ruhe stellen; welches Zeugniß der Teufel nicht also kann irre oder zweifelhaftig machen. </w:t>
      </w:r>
    </w:p>
    <w:p w14:paraId="2D660ADC" w14:textId="77777777" w:rsidR="00CE23BC" w:rsidRDefault="00CE23BC" w:rsidP="00CE23BC">
      <w:pPr>
        <w:pStyle w:val="StandardWeb"/>
      </w:pPr>
      <w:r>
        <w:t xml:space="preserve">Aufs dritte, sagt man, welches ich denn auch gelesen habe, daß sie sich gründen auf diesen Spruch: Wer da gläubet und getauft wird, der soll selig werden, Marc. 16, 16. Aus dem wollen sie nehmen, daß man niemand taufen solle, er gläube denn zuvor. Hie sage ich, daß sie sich gar großer Vermessenheit unterwinden. Denn wo sie solcher Meinung folgen wollen, so müssen sie nicht ehe täufen, sie wissen denn gewiß, daß der Täufling gläube. Wie und wenn wollen sie doch das immermehr wissen? Sind sie nun zu Göttern worden, daß sie den Leuten ins Herz sehen können, ob sie gläuben oder nicht? Wissen sie nun nicht, ob sie gläuben, warum täufen sie denn, weil sie ja so hart fechten, der Glaube muß vor der Taufe seyn? Thun sie nicht fein hie wider sich selbst, daß sie taufen, da sie nicht wissen, ob Glaube da sey oder nicht? Denn wer die Taufe auf den Glauben gründet, und täufet auf Ebentheuer, und nicht gewiß ist, ob Glaube da sey, der thut nichts bessers, denn der ohne Glauben täufet: denn Unglaube und Ungewisser Glaube ist gleich viel, und ist alles beides wider diesen Spruch: Wer da gläubet; welcher redet vom gewissen Glauben, den der Täufling haben soll. </w:t>
      </w:r>
    </w:p>
    <w:p w14:paraId="3EBB5DE2" w14:textId="174C6EA6" w:rsidR="00CE23BC" w:rsidRDefault="00CE23BC" w:rsidP="00CE23BC">
      <w:pPr>
        <w:pStyle w:val="StandardWeb"/>
      </w:pPr>
      <w:r>
        <w:t xml:space="preserve">Ja, sprichst du, er bekennet, daß er gläube rc. Lieber, laß bekennen hin und her; der Text spricht nicht: Wer da bekennet, sondern wer da gläubet. Sein Bekenntniß hast du wohl; noch weißt du seinen Glauben nicht, und kannst damit deinem Verstande nach diesem Spruch noch nicht genug thun, du weißest denn auch seinen Glauben, weil alle Menschen Lügner sind, und allein Gott die Herzen kennet, 1 Kön. 8, 39. Darum wer die Taufe will gründen auf den Glauben der Täuflinge, der muß nimmermehr keinen Menschen täufen; denn wenn du gleich einen Menschen hundertmal täufest einen Tag, dennoch weißt du keinmal, ob er gläube. Was treibest du denn mit deinem Wiedertäufen, weil du wider dich selbst thust, und taufest, da du keinen Glauben gewiß weißest; und lehrest doch, der Glaube müsse gewiß da seyn. Also stehet dieser Spruch (wer da gläubet) gar stark wider ihre Wiedertaufe, weil der Spruch von gewissem Glauben redet, und sie ihre Wiedertaufe auf ungewissen Glauben gründen, und thun nicht einen Buchstaben nach dem Spruch. </w:t>
      </w:r>
    </w:p>
    <w:p w14:paraId="350D7747" w14:textId="77777777" w:rsidR="00CE23BC" w:rsidRDefault="00CE23BC" w:rsidP="00CE23BC">
      <w:pPr>
        <w:pStyle w:val="StandardWeb"/>
      </w:pPr>
      <w:r>
        <w:t xml:space="preserve">Eben also auch rede ich vom Täuflinge, wo er die Taufe auf seinen Glauben gründet oder empfähet; denn er ist seines Glaubens auch nicht gewiß. Denn ich setze gleich, daß sich ein Mann heute lasse wiedertäufen, als der sich dünken und anfechten lässet, er habe nicht gegläubet in der Kindheit; wohlan, wenn morgen der Teufel kommt, ficht sein Herz an, und spricht: Awe, jetzt fühle ich erst rechten Glauben, gestern habe ich wahrlich nicht recht geglaubt! wohlauf, ich muß mich abermal zum dritten täufen lassen, und muß also die andere Taufe auch nichts werden. Meinest du, der Teufel könne solches nicht? Ja, lerne ihn besser kennen; er kann wohl mehr, lieber Freund. </w:t>
      </w:r>
    </w:p>
    <w:p w14:paraId="60A59FE7" w14:textId="77777777" w:rsidR="00CE23BC" w:rsidRDefault="00CE23BC" w:rsidP="00CE23BC">
      <w:pPr>
        <w:pStyle w:val="StandardWeb"/>
      </w:pPr>
      <w:r>
        <w:t xml:space="preserve">Weiter, wenn er nun also auch die dritte Taufe anfechte; item, also fortan die vierte, ohne alles Aufhören (wie er denn auch im Sinn hat zu thun), gleichwie er mir und vielen gethan hat mit der Beichte, da wir auch einerlei Sünde nimmermehr konnten genug beichten, und immer eine Absolution nach der andern, einen Beichtvater über den andern suchten, ohne alle Ruhe und Aufhören, darum, daß wir auf unser Beichten uns gründen wollten, gleichwie sich jetzt die Täuflinge auf ihren Glauben gründen; was sollte wohl daraus werden? Ein ewiges Täufen, und kein Aufhören würde daraus. </w:t>
      </w:r>
    </w:p>
    <w:p w14:paraId="4CF45B33" w14:textId="77777777" w:rsidR="00CE23BC" w:rsidRDefault="00CE23BC" w:rsidP="00CE23BC">
      <w:pPr>
        <w:pStyle w:val="StandardWeb"/>
      </w:pPr>
      <w:r>
        <w:t xml:space="preserve">Darum ists nichts. Es kann weder Täufer noch Täufling die Taufe auf den Glauben gewiß gründen: und ist also dieser Spruch gar viel stärker wider sie, denn wider uns. Und das sind sie, die nicht wollen den Menschen gläuben, die da Zeugen sind ihrer Taufe; und hie gläuben sie ihnen selbst, als Menschen, daß sie getauft seyn; gerade als wären sie nicht Menschen, oder als wären sie ihres Glaubens gewisser, denn das Zeugniß der Christenheit ist. </w:t>
      </w:r>
    </w:p>
    <w:p w14:paraId="555B9E26" w14:textId="77777777" w:rsidR="00CE23BC" w:rsidRDefault="00CE23BC" w:rsidP="00CE23BC">
      <w:pPr>
        <w:pStyle w:val="StandardWeb"/>
      </w:pPr>
      <w:r>
        <w:t xml:space="preserve">Darum schließe ich wider' sie: Wollen sie diesem Spruch (wer da glaubet,) gnug thun, ihrem Verstande nach, so müssen sie die Wiedertaufe vielmehr verdammen, denn die erste. Und kann weder Täufer noch Täufling bestehen mit seiner Meinung; denn sie alle beide des Glaubens ungewiß sind, oder je zum wenigsten in der Gefahr und Anfechtung stehen. Denn es kommt, ja gehet also zu mit dem Glauben, daß oft der, so da meinet, er gläube, nichts überall gläube; und wiederum, der da meinet, er gläube nichts, sondern verzweifele, am allermeisten gläube. So zwinget dieser Spruch (wer da gläubet,) uns nicht, zu wissen, wer da gläube oder nicht, sondern stellets jedermann heim in sein Gewissen, wolle er selig werden, so müsse er gläuben, und nicht heucheln, als wollte er an der Taufe genug haben, daß er Christen sey. Denn er spricht nicht: wer das weiß, daß er gläubet, oder wenn du weißt, daß jener gläubet; sondern, wer da gläubet. Wers hat, der hats. Gläuben muß man; aber wir sollen, noch könnens nicht gewiß wissen. </w:t>
      </w:r>
    </w:p>
    <w:p w14:paraId="36CF03DA" w14:textId="77777777" w:rsidR="00CE23BC" w:rsidRDefault="00CE23BC" w:rsidP="00CE23BC">
      <w:pPr>
        <w:pStyle w:val="StandardWeb"/>
      </w:pPr>
      <w:r>
        <w:t xml:space="preserve">Weil denn solche unsere Taufe von Anfang der Christenheit gewesen und gehalten ist, daß man Kinder täuft, und niemand mit gutem gewissen Grunde kann beweisen, daß da kein Glaube sey gewesen, so sollte man ja solches nicht ändern und auf so ungewissen Grund bauen. Denn was man ändern oder stürzen will, so von Alters her ist gebraucht, das soll und muß man beständiglich beweisen, daß wider Gottes Wort sey. Sonst, was nicht wider uns ist, das ist für uns (spricht Christus Marc. 6, 38., Luc. 9, 49.). Gleichwie wir Klöster und Messen und der Geistlichen Keuschheit auch gestoßen haben; aber also, daß wir die helle gewisse Schrift angezeigt, dawider sie sind. Denn wo wir dasselbige nicht gethan hätten, so müßten wir sie wahrlich lassen stehen, wie sie bisher sind gestanden. </w:t>
      </w:r>
    </w:p>
    <w:p w14:paraId="3ED39930" w14:textId="77777777" w:rsidR="00CE23BC" w:rsidRDefault="00CE23BC" w:rsidP="00CE23BC">
      <w:pPr>
        <w:pStyle w:val="StandardWeb"/>
      </w:pPr>
      <w:r>
        <w:t xml:space="preserve">Denn, daß sie sagen, die Kinder können nicht gläuben, womit wollen sie das gewiß machen? Wo ist da Schrift, damit sie solches beweisen, und darauf sie sich mögen gründen? Es dünkt sie wohl, weil die Kinder nicht reden, noch Vernunft haben; aber der Dünkel ist ungewiß, ja allerdings falsch, und ist auf unsern Dünkel nicht zu bauen. </w:t>
      </w:r>
    </w:p>
    <w:p w14:paraId="56A89BDB" w14:textId="77777777" w:rsidR="00CE23BC" w:rsidRDefault="00CE23BC" w:rsidP="00CE23BC">
      <w:pPr>
        <w:pStyle w:val="StandardWeb"/>
      </w:pPr>
      <w:r>
        <w:t xml:space="preserve">Wir aber haben Schrift, daß Kinder wohl mögen und können gläuben, wenn sie gleich weder Sprache noch Vernunft haben. Als die Schrift sagt Ps. 106, 37. 38., wie die Jüden ihre Söhne und Töchter den Götzen opferten, und vergossen also das unschuldige Blut. Ists unschuldig Blut gewesen (wie der Text spricht), so sind sie freilich reine und heilige Kinder gewesen, welches sie nicht ohne Geist und Glauben haben mögen seyn. Item, die unschuldigen Kindlein, so Herodes erwürgen ließ, Matth. 2. v. 16. sind auch Kinder gewesen, nicht über zwei Jahr, freilich ohne Sprache und Vernunft; noch sind sie heilig und selig. Und Christus spricht Matth. 19,14., das Himmelreich sey der Kindlein; und St. Johannes im Mutterleibe war ein Kind, Luc. 1, 41. Ich meine aber ja, daß er glauben konnte. </w:t>
      </w:r>
    </w:p>
    <w:p w14:paraId="1D6FFD19" w14:textId="77777777" w:rsidR="00CE23BC" w:rsidRDefault="00CE23BC" w:rsidP="00CE23BC">
      <w:pPr>
        <w:pStyle w:val="StandardWeb"/>
      </w:pPr>
      <w:r>
        <w:t xml:space="preserve">Ja, sprichst du, mit Johannes war es ein besonders; aber damit ist nicht beweiset, daß alle getaufte Kinder gläuben können? Antwort: Harre doch, laß dir der Weile, ich bin noch nicht da, daß ich der Kinder Glauben beweise; sondern da, daß ich beweise, wie deines Wiedertäufens Grund falsch und ungewiß sey, als der das nicht kann beweisen, daß kein Glaube in Kindern seyn möge. Denn weil in Johanne Glauben ist ohne Sprache und Vernunft, so bestehet dein Grund nicht, da du sagest, Kinder mögen nicht gläuben. Es ist ja nicht wider die Schrift, daß ein Kind gläube, wie St. Johannes Exempel zeigt. Wenn es nun nicht wider die Schrift ist, daß Kinder gläuben, sondern der Schrift gemäß, so muß dein Grund wider die Schrift seyn, daß Kinder nicht gläuben mögen. Das wollte ich aufs Erste. </w:t>
      </w:r>
    </w:p>
    <w:p w14:paraId="6C4D6812" w14:textId="77777777" w:rsidR="00CE23BC" w:rsidRDefault="00CE23BC" w:rsidP="00CE23BC">
      <w:pPr>
        <w:pStyle w:val="StandardWeb"/>
      </w:pPr>
      <w:r>
        <w:t xml:space="preserve">Wer hat dich denn nun gewiß gemacht, daß die getauften Kinder nicht gläuben, so ich hiemit beweise, daß sie mögen gläuben? Bist du aber ungewiß, warum bist du denn so kühn, und machest die erste Taufe zunicht, da du nicht weißt, noch wissen kannst, daß sie nichts sey? Wie? wenn alle Kinder bei der Taufe nicht allein glauben könnten, sondern auch so wohl gläubten, als Johannes in Mutter Leibe? Denn wir können ja nicht leugnen, daß eben derselbige Christus bei der Taufe und in der Taufe ist, ja er ist der Täufer selbst, der dort in Mutter Leibe zu Johanne kam; so redet er auch eben sowohl bei der Taufe durch des Priesters Mund, als er dort durch seiner Mutter Mund redet. </w:t>
      </w:r>
    </w:p>
    <w:p w14:paraId="709E5905" w14:textId="77777777" w:rsidR="00CE23BC" w:rsidRDefault="00CE23BC" w:rsidP="00CE23BC">
      <w:pPr>
        <w:pStyle w:val="StandardWeb"/>
      </w:pPr>
      <w:r>
        <w:t xml:space="preserve">Weil er denn da ist gegenwärtig, redet und täufet selbst; warum sollte nicht auch der Glaube und Geist, durch sein Reden und Täufen, sowohl in das Kind kommen, als er dorten in Johannem kam? Ists doch einerlei Redner und Thäter, dort und hie. Und zuvoraus, weil er spricht durch Esaiam c. 55. v. 11.: Sein Wort solle nicht leer wiederkommen. Nun bringe du auch einen einigen Spruch, der da beweise, daß die Kinder nicht gläuben können in der Taufe, weil ich so viel aufbringe, daß sie gläuben können, und billig zu halten sey, daß sie gläuben; wiewohl uns unbewußt ist, wie sie gläuben, oder wie der Glaube gethan sey; da liegt auch nicht an. </w:t>
      </w:r>
    </w:p>
    <w:p w14:paraId="05CA16F9" w14:textId="77777777" w:rsidR="00CE23BC" w:rsidRDefault="00CE23BC" w:rsidP="00CE23BC">
      <w:pPr>
        <w:pStyle w:val="StandardWeb"/>
      </w:pPr>
      <w:r>
        <w:t xml:space="preserve">Zudem heißet er uns, die Kindlein zu sich bringen, Matth. 19,14. herzet und küsset sie, und spricht, das Himmelreich sey ihr. Wiewohl hiewider sich die Geister gern wollten sperren und sagen, Christus rede nicht von Kindlein, sondern von den Demüthigen. Aber es klingt nicht, weil der Text gar klärlich saget, man habe ihm Kindlein, nicht die Demüthigen zubracht. Und Christus nicht spricht: Laßt die Demüthigen, sondern die Kindlein zu mir kommen; und schalt die Jünger nicht darum, daß sie den Demüthigen, sondern den Kindlein wehreten; und herzete auch nicht, noch segnete die Demüthigen, sondern die Kindlein. Darum, wenn er sagt: Solcher ist das Himmelreich, und Matth. 18,10.: Ihre Engel sehen meines Vaters Angesicht, muß auch von denselbigen Kindlein zu verstehen seyn. Denn er auch darnach lehret, wir sollen auch solche Kindlein werden. Wo aber solche Kindlein nicht heilig wären, hätte er uns wahrlich ein bös Fürbild gegeben, dem wir gleich sollten werden; und sollte nicht sagen: ihr müßt wie die Kindlein werden; sondern vielmehr: ihr müßt anders, denn die Kindlein sind, werden. Summa, der Schwarmgeist kann in diesem Text keine Demuth aus den Kindern machen, ohne nach seinem Dünkel, die Worte stehen zu gewaltig und klar da vor Augen. </w:t>
      </w:r>
    </w:p>
    <w:p w14:paraId="34DFEF34" w14:textId="77777777" w:rsidR="00CE23BC" w:rsidRDefault="00CE23BC" w:rsidP="00CE23BC">
      <w:pPr>
        <w:pStyle w:val="StandardWeb"/>
      </w:pPr>
      <w:r>
        <w:t xml:space="preserve">Etliche aber wollen diesen Text also matten (schwächen), daß der Jüden Kinder beschnitten waren; darum mochten sie wohl heilig seyn, und zu Christo gebracht werden: aber unsere Kinder sind Heiden, rc. </w:t>
      </w:r>
    </w:p>
    <w:p w14:paraId="0DE85FD5" w14:textId="77777777" w:rsidR="00CE23BC" w:rsidRDefault="00CE23BC" w:rsidP="00CE23BC">
      <w:pPr>
        <w:pStyle w:val="StandardWeb"/>
      </w:pPr>
      <w:r>
        <w:t xml:space="preserve">Antwort: Wie wenn auch Mägdlein unter den Kindlein gewesen wären, die man zu Christo brachte? welche ja nicht beschnitten waren; denn sie freilich allerlei Kindlein zu ihm gebracht haben. Und weil nicht die Knäblein allein daselbst sind ausgedruckt, so können wir die Mägdlein nicht ausschließen, sondern müssens lassen Kindlein seyn, beide Mägdlein und Knäblein. Und daß sie nicht allein um der Beschneidung willen, sondern auch um deßwillen, daß sie nun zu Christo kommen aus dem Alten ins Neue Testament, selig heißen, wie sein Wort lautet: Lasset die Kindlein zu mir kommen; denn solcher ist das Reich Gottes. Solcher Kindlein (spricht er), so zu mir kommen, ist das Reich Gottes. Denn durchs bringen und kommen zu Christo werden sie so selig, daß er sie herzet, segnet, und das Reich gibt. </w:t>
      </w:r>
    </w:p>
    <w:p w14:paraId="26B11BDD" w14:textId="77777777" w:rsidR="00CE23BC" w:rsidRDefault="00CE23BC" w:rsidP="00CE23BC">
      <w:pPr>
        <w:pStyle w:val="StandardWeb"/>
      </w:pPr>
      <w:r>
        <w:t xml:space="preserve">Darum laß ich schwärmen, wer da will. Ich halte noch, wie ich in der Postille auch geschrieben habe, daß die allersicherste Taufe sey der Kinder Taufe. Denn ein alter Mensch mag trügen, und als ein Judas zu Christo kommen und sich täufen lassen; aber ein Kind kann nicht trügen, und kommt zu Christo in der Taufe, wie Johannes zu ihm kam, und wie die Kindlein zu ihm gebracht wurden, daß sein Wort und Werk über sie gehe, rühre, und mache sie also heilig, weil sein Wort und Werk kann nicht umsonst gehen: und gehet doch hie allein aufs Kind. Wo es deß fehlen sollte, so müßte es gar fehlen und umsonst seyn; welches ist unmöglich. </w:t>
      </w:r>
    </w:p>
    <w:p w14:paraId="7386AA93" w14:textId="77777777" w:rsidR="00CE23BC" w:rsidRDefault="00CE23BC" w:rsidP="00CE23BC">
      <w:pPr>
        <w:pStyle w:val="StandardWeb"/>
      </w:pPr>
      <w:r>
        <w:t xml:space="preserve">So kann man das auch nicht leugnen, daß es Mägdlein sind gewest und unbeschnitten, da Ps. 106, 37. von sagt, daß sie ihre Töchter opferten den Götzen Canaan und heißt sie doch unschuldig Blut. So hat wahrlich Mose 3 Mos. 12, 5. auch die Mägdlein befohlen, Gott zu opfern, reinigen und lösen; und ist wohl Schein, daß die Knäblein haben die Beschneidung alleine erlitten, aber die Mägdlein dennoch derselben auch mitgenossen, in Kraft des Spruchs, so Gott sagt zu Abraham, 1 Mos. 17, 7.: Ich will deines Samens Gott seyn, und die Beschneidung soll ein Bund seyn zwischen mir und dir, und deinem Samen nach dir. Nun sind wahrlich die Mägdlein auch Abrahams Samen, und Gott ist durch solchen Spruch eben sowohl ihr Gott, ob sie gleich nicht beschnitten sind, als der Knäblein. </w:t>
      </w:r>
    </w:p>
    <w:p w14:paraId="104AB993" w14:textId="77777777" w:rsidR="00CE23BC" w:rsidRDefault="00CE23BC" w:rsidP="00CE23BC">
      <w:pPr>
        <w:pStyle w:val="StandardWeb"/>
      </w:pPr>
      <w:r>
        <w:t xml:space="preserve">Gläuben sie nun, daß Gott durch der Beschneidung Bund beide, Knäblein und Mägdlein, annimmt und ihr Gott ist, warum sollte er denn auch nicht unsere Kinder durch der Taufe Bund annehmen? so er auch uns verheißen hat, daß er will nicht allein der Jüden, sondern auch der Heiden Gott seyn, Röm. 3, 28., sonderlich der Christen und Gläubigen? Hilft dort die Beschneidung der Knäblein, beide Knäblein und Mägdlein, daß sie Gottes Volt werden, um Abrahams Glaubens willen, von dem sie kommen: wie vielmehr soll hie die Taufe eines jeglichen besonders helfen, daß sie Gottes Volk werden, um Christi Verdienstes willen, zu dem sie gebracht, und von ihm gesegnet werden. Das sage ich alles, daß der Wiedertäufer Grund ungewiß ist, und sie gar freventlich darauf bauen^. </w:t>
      </w:r>
    </w:p>
    <w:p w14:paraId="1DBDECBC" w14:textId="77777777" w:rsidR="00CE23BC" w:rsidRDefault="00CE23BC" w:rsidP="00CE23BC">
      <w:pPr>
        <w:pStyle w:val="StandardWeb"/>
      </w:pPr>
      <w:r>
        <w:t xml:space="preserve">Ja, sprichst du, er hat die Kinder nicht heißen täufen; so findet man deß kein Exempel in der Apostel Schriften oder Episteln? Antwort: Er hat auch keine Alten, noch Mann, noch Weib, noch jemand insonderheit heißen täufen; so wollen wir niemand täufen. Er hat aber heißen alle Heiden täufen, keinen ausgeschlossen, da er saget Matth. 28, 19.: Gehet hin, lehret alle Heiden, und täufet sie in meinem Namen rc. Nun sind die Kinder auch ein groß Stück der Heiden. </w:t>
      </w:r>
    </w:p>
    <w:p w14:paraId="1A2FA1D8" w14:textId="77777777" w:rsidR="00CE23BC" w:rsidRDefault="00CE23BC" w:rsidP="00CE23BC">
      <w:pPr>
        <w:pStyle w:val="StandardWeb"/>
      </w:pPr>
      <w:r>
        <w:t xml:space="preserve">So lesen wir in der Apostelgeschichte c. 2, 39., c. 16, 15. und St. Pauli Episteln, 1 Cor. 1, 16., wie sie ganze Häuser getauft haben; aber die Kinder sind wahrlich auch der Häuser ein gut Stücke, daß es scheinet, gleichwie ihnen Christus ohne allen Unterschied befiehlt, alle Heiden zu lehren und täufen: also haben sie auch gethan, und in den Häusern alles getauft, was darinnen gewesen. Haben sich nicht versehen, daß die Rottengeister würden Unterschied suchen zwischen jung und alt, weil sie sonst in allen Episteln so viel schreiben, daß kein Ansehen noch Unterschied der Personen unter den Christen sind, Röm. 10,12., sie hätten sonst solches alles überkommen und ausgedrückt. Denn St. Johannes 1 Epist. 2,14. auch den Kindlein schreibet, daß sie den Vater kennen. Und freilich die Kindertaufe von den Aposteln kommen ist, wie St. Augustinus auch schreibt. </w:t>
      </w:r>
    </w:p>
    <w:p w14:paraId="3060A221" w14:textId="77777777" w:rsidR="00CE23BC" w:rsidRDefault="00CE23BC" w:rsidP="00CE23BC">
      <w:pPr>
        <w:pStyle w:val="StandardWeb"/>
      </w:pPr>
      <w:r>
        <w:t xml:space="preserve">Derhalben die Täufler allerdings gefährlich handeln, daß sie nicht allein ihres Dinges ungewiß sind, sondern auch wider solche eingeführte Sprüche handeln, und Unterschied der Person erdichten aus eigenem Kopf, da sie Gott nicht gemacht hat. Denn ob sie gleich vermeineten, daß sie nicht genugsam dadurch überwunden würden; so müssen sie dennoch, wie zänkisch sie sind, sich zum wenigsten davor entsetzen, und eine Sorge kriegen, daß sie unrecht thun, und auf ungewisse Gründe sich wiedertäufen. Wenn sie aber ungewiß sind, so ist es schon beschlossen, daß sie unrecht thun; denn in göttlichen Sachen soll man nicht des Ungewissen, sondern des Gewissen spielen. </w:t>
      </w:r>
    </w:p>
    <w:p w14:paraId="06388A7B" w14:textId="77777777" w:rsidR="00CE23BC" w:rsidRDefault="00CE23BC" w:rsidP="00CE23BC">
      <w:pPr>
        <w:pStyle w:val="StandardWeb"/>
      </w:pPr>
      <w:r>
        <w:t xml:space="preserve">Denn so ein Wiedertäufer höret (der nicht halsstarrig, sondern gelehrig seyn will), daß, gleichwie Johannes ist gläubig und heilig worden, da Christus kam, und durch seiner Mutter Mund redet: also werde das Kind auch gläubig, wenn Christus in der Taufe zu ihm durch Täufers Mund redet, weil es sein Wort, sein Gebot ist, und sein Wort nicht kann umsonst gehen. So muß dennoch der Wiedertäufer sagen: Es möchte wahrlich seyn! und kanns nicht ganz und beständiglich leugnen, noch Schrift dawider aufbringen. Kann ers aber nicht beständiglich und mit gutem Grunde leugnen, so kann er auch seine Wiedertaufe nicht beständiglich erhalten; denn er muß zuvor beständiglich beweisen, daß die Kinder ohne Glauben getauft werden, soll er das Wiedertäufen bekräftigen. Also, meine ich, sey genug beweiset, daß ihr Grund ungewiß und lauter Vermessenheit sey. </w:t>
      </w:r>
    </w:p>
    <w:p w14:paraId="422556E4" w14:textId="77777777" w:rsidR="00CE23BC" w:rsidRDefault="00CE23BC" w:rsidP="00CE23BC">
      <w:pPr>
        <w:pStyle w:val="StandardWeb"/>
      </w:pPr>
      <w:r>
        <w:t xml:space="preserve">Wohlan, ich setze gleich, daß sie allerdings könnten gewiß machen, daß die Kinder ohne Glauben sind in der Taufe; wollte ich doch gerne wissen, aus was Grund sie wollten beweisen, daß sie um deßwillen wieder zu täufen seyn sollten, wenn sie hernach gläubig oder bekennend des Glaubens werden? Denn es ist nicht genug, daß sie sagen: sie sind ohne Glauben getauft, darum sind sie wieder zu täufen; sie müssen Ursache geben. Es ist eine unrechte Taufe, sprichst du. Was liegt daran? dennoch ists eine Taufe; ja, es ist eine rechte Taufe an ihr selbst, ohne daß sie unrecht empfangen. Denn es sind die Worte gesprochen und alles gethan, was zur Taufe gehört, so völlig, als geschieht, wenn der Glaube da wäre. </w:t>
      </w:r>
    </w:p>
    <w:p w14:paraId="2D834A3D" w14:textId="77777777" w:rsidR="00CE23BC" w:rsidRDefault="00CE23BC" w:rsidP="00CE23BC">
      <w:pPr>
        <w:pStyle w:val="StandardWeb"/>
      </w:pPr>
      <w:r>
        <w:t xml:space="preserve">Wenn nun ein Ding an ihm selbst recht ist, so muß darum nicht anders verneuet werden, obs gleich unrecht empfangen ist; man thue das Unrecht ab, so wird alles recht, ohne alle Verneuerung. Abusus non tollit substantiam, imo confirmat substantiam, d. i. Mißbrauch ändert keinem Ding sein Wesen; ja, ohne Wesen kann kein Mißbrauch seyn. Wenn nun der Glaube über zehn Jahre nach der Taufe käme, warum sollte man doch wiederum täufen, so nun der Taufe allerdings ist genug geschehen, und alles recht worden? Denn er gläubt nun, wie die Taufe fordert. Ist doch der Glaube nicht um der Taufe willen, sondern die Taufe ums Glaubens willen. Wenn nun der Glaube kommt, so hat die Taufe das ihre, und ist die Wiedertaufe vergeblich. </w:t>
      </w:r>
    </w:p>
    <w:p w14:paraId="20C3BEBC" w14:textId="77777777" w:rsidR="00CE23BC" w:rsidRDefault="00CE23BC" w:rsidP="00CE23BC">
      <w:pPr>
        <w:pStyle w:val="StandardWeb"/>
      </w:pPr>
      <w:r>
        <w:t xml:space="preserve">Gleich als wenn eine Magd einen Mann nähme, mit Unwillen und ganz ohne eheliches Herz gegen den Mann, die ist freilich vor Gott nicht sein treu ehelich Weib. Nun über zwei Jahre gewönne sie ihn ehelich lieb: sollte man hie auch wiederum neu Verlöbniß, neue Vertrauung und neue Hochzeit anrichten, und fürgeben, sie wäre ohne eheliche Treue sein Weib worden, drum wäre die vorige Verlöbniß und Hochzeit nichts? Man würde freilich sagen, du wärest ein Narr, sintemal es hie nun alles schlecht wäre, weil sie zurecht käme, und den Mann, den sie unrecht genommen hatte, nun recht behält. </w:t>
      </w:r>
    </w:p>
    <w:p w14:paraId="1078EB19" w14:textId="77777777" w:rsidR="00CE23BC" w:rsidRDefault="00CE23BC" w:rsidP="00CE23BC">
      <w:pPr>
        <w:pStyle w:val="StandardWeb"/>
      </w:pPr>
      <w:r>
        <w:t xml:space="preserve">Item, wenn ein alter Mensch sich fälschlich taufen ließe, und über ein Jahr gläubig würde; Lieber, meinest du, daß man solchen auch wiederum taufen sollte? Er hat die rechte Taufe unrecht empfangen. So höre ich wohl, sein Unrecht sollte die Taufe unrecht machen, und sollte menschlicher Mißbrauch und Bosheit stärker seyn, denn Gottes gute und unzerstörliche Ordnung. </w:t>
      </w:r>
    </w:p>
    <w:p w14:paraId="09DFC56C" w14:textId="77777777" w:rsidR="00CE23BC" w:rsidRDefault="00CE23BC" w:rsidP="00CE23BC">
      <w:pPr>
        <w:pStyle w:val="StandardWeb"/>
      </w:pPr>
      <w:r>
        <w:t xml:space="preserve">Gott machte einen Bund mit dem Volk Israel auf dem Berge Sinai, 2 Mos. 34, 10. Da haben etliche denselbigen Bund nicht recht und ohne Glauben angenommen. Wenn nun hernach dieselbigen zum Glauben kommen sind. Lieber, sollte der Bund auch unrecht seyn gewesen, und Gott müßte einem jeglichen von neuem auf den Berg Sinai kommen, und den Bund wieder erneuen? </w:t>
      </w:r>
    </w:p>
    <w:p w14:paraId="68A58192" w14:textId="77777777" w:rsidR="00CE23BC" w:rsidRDefault="00CE23BC" w:rsidP="00CE23BC">
      <w:pPr>
        <w:pStyle w:val="StandardWeb"/>
      </w:pPr>
      <w:r>
        <w:t xml:space="preserve">Item, Gott läßt seine Zehen Gebote predigen, aber weil dieselbigen etliche allein mit den Ohren fassen, allerdings unrecht, so sind es nicht Zehen Gebote, tügen auch nichts, und Gott müßte hinfort andere neue Zehen Gebote geben, an statt der vorigen, und müßte nicht genug seyn, daß die Leute sich recht bekehreten, und die vorigen Zehen Gebote hielten. Da würde mir ein seltsam Wesen aus, daß Gottes Wort, so ewiglich bleibt, müßte so oft verwandelt und ein neues werden, so oft die Menschen sich wandeln, und neue werden; so es doch darum beständig und ewig bleibt, auf daß die, so jetzt nicht daran hängen oder davon fallen, einen gewissen beständigen Fels haben, wieder zu kehren und sich daran zu halten. </w:t>
      </w:r>
    </w:p>
    <w:p w14:paraId="3068A6DD" w14:textId="77777777" w:rsidR="00CE23BC" w:rsidRDefault="00CE23BC" w:rsidP="00CE23BC">
      <w:pPr>
        <w:pStyle w:val="StandardWeb"/>
      </w:pPr>
      <w:r>
        <w:t xml:space="preserve">Wenn Untersassen ihrem Herrn huldeten, der Meinung, sie wollten ihn tödten, und über drei Tage reuete sie es, und gäben sich recht in Gehorsam von Herzen; Lieber, wäre es hie auch noth, aufs neue und anders hulden? Nein zwar, weil sie nun die Hulde recht führen, die sie doch fälschlich gethan hatten. </w:t>
      </w:r>
    </w:p>
    <w:p w14:paraId="39D64A8C" w14:textId="77777777" w:rsidR="00CE23BC" w:rsidRDefault="00CE23BC" w:rsidP="00CE23BC">
      <w:pPr>
        <w:pStyle w:val="StandardWeb"/>
      </w:pPr>
      <w:r>
        <w:t xml:space="preserve">Wenn sie da hinaus wollen, so werden wir zu taufen genug kriegen alle Stunden. Denn ich will den Spruch (wer da gläubet) vor mich nehmen, und wo ich einen Christen finde, der gefallen oder ohne Glauben ist, da will ich sagen: Dieser ist ohne Glauben, darum muß seine Taufe nichts seyn, und will ihn wieder täufen. Fället er darnach abermal, so will ich abermal sagen: Siehe, der ist ohne Glauben, darum ist seine vorige Taufe nichts, er muß zum drittenmal auch getauft werden. Und so fortan, so oft er fället, oder Zweifel ist, ob er gläube, will ich sagen: Der gläubt nicht, darum ist seine Taufe nichts, er muß kurzum sich so lange lassen täufen, bis er nimmer mehr fallen oder ohne Glauben seyn könne, auf daß er dem Spruch (wer da gläubt) genug thue. Sage mir, welcher Christ will denn immermehr genugsam getauft werden, oder seiner Taufe ein gewiß Ende bekommen? </w:t>
      </w:r>
    </w:p>
    <w:p w14:paraId="6CF6A3AA" w14:textId="77777777" w:rsidR="00CE23BC" w:rsidRDefault="00CE23BC" w:rsidP="00CE23BC">
      <w:pPr>
        <w:pStyle w:val="StandardWeb"/>
      </w:pPr>
      <w:r>
        <w:t xml:space="preserve">Kann nun die Taufe recht und genug bleiben, ob der Christ tausendmal ein Jahr vom Glauben fiele, oder sündigte; und ist genug, daß er selbst sich wieder zurecht kehre und gläubig werde, und nicht muß so oft wieder getauft werden: warum sollte nicht auch die erste Taufe genug und recht seyn, wenn der Christ hernach recht und gläubig wird; so doch kein Unterschied ist unter der Taufe ohne Glauben; sie sey vor oder hernach ohne Glauben, so ist sie ohne Glauben. Ist sie ohne Glauben, so muß man sie ändern nach dem Spruch (wer da gläubet); wie die Wiedertäufer narren. </w:t>
      </w:r>
    </w:p>
    <w:p w14:paraId="4CF1A38C" w14:textId="77777777" w:rsidR="00CE23BC" w:rsidRDefault="00CE23BC" w:rsidP="00CE23BC">
      <w:pPr>
        <w:pStyle w:val="StandardWeb"/>
      </w:pPr>
      <w:r>
        <w:t xml:space="preserve">Das sage ich darum: Wenn die Täufer gleich ihr Ding könnten beweisen, daß Kinder ohne Glauben sind (als sie nicht sind); so hätten sie doch damit nichts mehr erstritten, denn daß die rechte Taufe, so von Gott eingesetzt ist, nicht recht, sondern im Mißbrauch empfangen ist. Wer aber nicht mehr, denn Mißbrauch beweiset, der beweiset auch nicht mehr, denn daß der Mißbrauch zu ändern sey, und nicht des Dinges Wesen. Denn Mißbrauch ändert keines Dinges Wesen. Gold wird darum nicht Stroh, obs ein Dieb stiehlet und mißbraucht; Silber wird darum nicht Papier, obs ein Wucherer fälschlich gewinnet. </w:t>
      </w:r>
    </w:p>
    <w:p w14:paraId="6D1C1630" w14:textId="77777777" w:rsidR="00CE23BC" w:rsidRDefault="00CE23BC" w:rsidP="00CE23BC">
      <w:pPr>
        <w:pStyle w:val="StandardWeb"/>
      </w:pPr>
      <w:r>
        <w:t xml:space="preserve">Weil denn die Wiedertäufer allein den Mißbrauch der Taufe anzeigen, so handeln sie wider Gott, Natur und Vernunft, daß sie die Taufe sammt dem Mißbrauch neuen und ändern; gleichwie alle Ketzer auch am Evangelio thun, weil sie dasselbige fälschlich vernehmen, und also im Mißbrauch hören, fahren sie zu, und änderns, und machen ein neu Evangelium daraus. Also, wo du die Wiedertäufer hinkehrest, so thun sie unrecht, lästern und schänden Gottes Ordnung, heißen es unrechte Taufe, um der Menschen Unrecht oder Mißbrauchs willen; wiewohl sie auch solch Unrecht und Mißbrauch der Menschen nicht können beweisen. </w:t>
      </w:r>
    </w:p>
    <w:p w14:paraId="698C1197" w14:textId="77777777" w:rsidR="00CE23BC" w:rsidRDefault="00CE23BC" w:rsidP="00CE23BC">
      <w:pPr>
        <w:pStyle w:val="StandardWeb"/>
      </w:pPr>
      <w:r>
        <w:t xml:space="preserve">Es ist aber ein Werkteufel bei ihnen, der gibt Glauben für, und meinet doch das Werk, und führet mit dem Namen und Schein des Glaubens die armen Leute auf Trauen der Werke. Gleichwie unter dem Pabstthum uns geschehen ist, da man uns zum Sacrament trieb, als zum Werk des Gehorsams, und niemand dahin ging, daß er den Glauben speisen wollte; sondern, wenn wir das Sacrament empfangen hatten, so war es alles geschehen und das Werk vollbracht. </w:t>
      </w:r>
    </w:p>
    <w:p w14:paraId="3D8BCC43" w14:textId="77777777" w:rsidR="00CE23BC" w:rsidRDefault="00CE23BC" w:rsidP="00CE23BC">
      <w:pPr>
        <w:pStyle w:val="StandardWeb"/>
      </w:pPr>
      <w:r>
        <w:t xml:space="preserve">Also hier auch treiben diese Wiedertäufer auf das Werk, daß die Leute darauf trauen: wenn sie also getauft werden, so sey es recht und wohlgethan; nach dem Glauben fragen sie in der Wahrheit nichts, ohne daß sie ihn rühmen allein zum Schein. Denn wie droben gesagt, wo sie sollten des Glaubens zuvor gewiß seyn, müßten sie nimmermehr keinen Menschen taufen. Und wo sie nicht aufs Werk traueten, oder den Glauben mit Ernst suchten, dürften sie sich nicht wieder taufen; sintemal in der ersten Taufe dasselbige Wort Gottes, einmal gesprochen, noch immer bleibt und stehet, daß sie daran können hernach glauben, wenn sie wollen, und das Wasser über sie gegossen, daß sie es auch hernach im Glauben fassen mögen, wenn sie wollen. Denn ob sie gleich hundertmal die Worte wieder sprechen, so sind es doch dieselbigen Worte, so in der ersten Taufe gesprochen sind, und nicht ihre Kraft daher haben, daß sie vielmals oder aufs neue gesprochen werden, sondern daß sie befohlen sind zu sprechen einmal. </w:t>
      </w:r>
    </w:p>
    <w:p w14:paraId="3727EA3A" w14:textId="77777777" w:rsidR="00CE23BC" w:rsidRDefault="00CE23BC" w:rsidP="00CE23BC">
      <w:pPr>
        <w:pStyle w:val="StandardWeb"/>
      </w:pPr>
      <w:r>
        <w:t xml:space="preserve">Denn das ist des Teufels rechtes Meisterstück eines, daß er die Christen von der Gerechtigkeit des Glaubens auf die Gerechtigkeit der Werke nöthiget; wie er die Galater und Corinther, welche (als St. Paulus schreibet Gal. 5,7.) so gar fein gläubten und recht liefen in Christo, auch also auf die Werke trieb. Also jetzt, da er sähe, daß die Deutschen durchs Evangelium Christum fein erkannten und recht gläubten, dadurch sie denn auch gerecht vor Gott waren, fähret er zu, und reißet sie von solcher Gerechtigkeit, als sey sie nichts, und führet sie in das Wiedertäufen, als in eine bessere Gerechtigkeit; macht damit, daß sie die vorige Gerechtigkeit verleugnen, als die untüchtige, und auf eine falsche Gerechtigkeit fallen. </w:t>
      </w:r>
    </w:p>
    <w:p w14:paraId="11517C47" w14:textId="77777777" w:rsidR="00CE23BC" w:rsidRDefault="00CE23BC" w:rsidP="00CE23BC">
      <w:pPr>
        <w:pStyle w:val="StandardWeb"/>
      </w:pPr>
      <w:r>
        <w:t xml:space="preserve">Was soll ich sagen? Wir Deutschen sind rechte Galater, und bleiben Galater. Denn wer sich wiedertaufen läßt, der widerruft mit der That seinen vorigen Glauben und Gerechtigkeit, und macht sie zu Sünden und verdammlich: welches ist gräulich, allerdings wie St. Paulus sagt, daß die Galater von Christo abgefallen sind, ja Christum zum Sündendiener machten, wo sie sich beschnitten Gal. 5, 2. </w:t>
      </w:r>
    </w:p>
    <w:p w14:paraId="7E197506" w14:textId="77777777" w:rsidR="00CE23BC" w:rsidRDefault="00CE23BC" w:rsidP="00CE23BC">
      <w:pPr>
        <w:pStyle w:val="StandardWeb"/>
      </w:pPr>
      <w:r>
        <w:t xml:space="preserve">Es thut aber der Satan solches alles um unsertwillen, auf daß er unsere Lehre verdächtig mache, als die wir nicht rechtschaffen Geist noch Lehre haben mögen, weil wir nicht recht getauft sind. Aber an den Früchten kann man den Baum kennen, Matth. 7, 17. 18. Denn wir noch nicht, weder im Pabstthum noch in allen Rotten sehen Männer, die so gewaltiglich die Schrift handeln und auslegen, als auf unser Seiten sind, von Gottes Gnaden; welches nicht der geringsten Gaben des Geistes eine ist. 1 Cor. 12,10. </w:t>
      </w:r>
    </w:p>
    <w:p w14:paraId="31AB6117" w14:textId="77777777" w:rsidR="00CE23BC" w:rsidRDefault="00CE23BC" w:rsidP="00CE23BC">
      <w:pPr>
        <w:pStyle w:val="StandardWeb"/>
      </w:pPr>
      <w:r>
        <w:t xml:space="preserve">So sehen wir wohl bei ihnen rechte Früchte des Teufels, nämlich, daß etliche um der Wiedertaufe willen von Weib und Kind, von Haus und Hofe laufen, keine Obrigkeit haben wollen, und so fortan; so doch St. Paulus lehret: Wer die Seinen nicht versorget, hat den Glauben verleugnet, und ist ärger denn ein Heide. 1 Tim. 5, 8., und 1 Cor. 7,13. will er auch nicht, daß ein gläubig Gemahl sich vom ungläubigen scheide. Und Christus auch die Ehe ungescheiden haben will, ohne wo Hurerei Ursach gibt, Matth. 19, 9. Unser Geist läßt, ja er heißt allerlei Stände bleiben und in Ehren halten, und in Friede den Glauben durch Liebe üben, daraus kein Aufruhr noch billige Klage über unsere Lehre kommen kann; wiewohl die Papisten mit ihrem Lügen alles Unglück uns Schuld geben. Aber das hat seinen Richter, auch ihr eigen Gewissen, hie und dort. </w:t>
      </w:r>
    </w:p>
    <w:p w14:paraId="16B87737" w14:textId="77777777" w:rsidR="00CE23BC" w:rsidRDefault="00CE23BC" w:rsidP="00CE23BC">
      <w:pPr>
        <w:pStyle w:val="StandardWeb"/>
      </w:pPr>
      <w:r>
        <w:t xml:space="preserve">Hiemit ist auch verlegt, das sie daneben fürgeben, die Taufe sey nichts, weil die Priester oder Täufer nicht geglaubt haben. Denn obgleich St. Peter jemand taufet, dennoch könnte niemand wissen, ob Sanct Peter zu derselbigen Stunde gläubet oder zweifelt; denn es kann ja niemand sein Herz sehen. Summa, solch Stück hat vorzeiten die Donatisten auch bewegt, daß sie sich absonderten und wieder tauften, da sie sahen, wie etliche Prediger und Täufer unheilig waren, und singen an, die Taufe zu gründen auf Menschen Heiligkeit, welche doch Christus auf sein Wort und Gebot gründet. </w:t>
      </w:r>
    </w:p>
    <w:p w14:paraId="3DC233E0" w14:textId="77777777" w:rsidR="00CE23BC" w:rsidRDefault="00CE23BC" w:rsidP="00CE23BC">
      <w:pPr>
        <w:pStyle w:val="StandardWeb"/>
      </w:pPr>
      <w:r>
        <w:t xml:space="preserve">Ja, es ficht auch unsere Schwärmer an, die Sacramentsfeinde. Denn wiewohl sie fürgeben, die Wahrheit und Schrift zwinge sie, so lügen sie doch; sondern das stößt sie (wie sie denn auch an etlichen Orten heraus fahren): Ob ein jeglicher Bube möge Christum ins Brod bringen; gerade als wäre die ganze Welt gewiß und sicher, daß sie selbst gläubig und eitel Heiligthum, und nicht ja so große Buben wären vor Gott, als die sind, die sie so frevel richten und Buben schelten, und vergessen des Balken in ihrem Auge, Matth. 7, 3. </w:t>
      </w:r>
    </w:p>
    <w:p w14:paraId="5E4CE95F" w14:textId="77777777" w:rsidR="00CE23BC" w:rsidRDefault="00CE23BC" w:rsidP="00CE23BC">
      <w:pPr>
        <w:pStyle w:val="StandardWeb"/>
      </w:pPr>
      <w:r>
        <w:t xml:space="preserve">Wir haltens aber dafür, daß, so St. Johannes sich nicht schämet, von Caiphas Gottes Wort zu hören, und rühmets dazu für eine Weissagung, Joh. 11, 49. und so Moses sammt dem Volk Israel des gottlosen Bileams Weissagung annehmen und für Gottes Wort halten, 4 Mos. 24,17. Item, Sanct Paulus die heidnischen Poeten, Aratum und Epimeniden, annimmt, und ihre Sprüche (als Gottes Wort) preiset, Apostelg. 17, 28. Tit. 1,12., und Christus die gottlosen Pharisäer auf Moses Stuhl will gehöret haben, als die gottlosen Lehrer, Matth. 23, 2., so sollen wir uns vielweniger Ekel machen, sondern Gott richten lassen ihr böses Leben, und uns ihr göttlich Wort dennoch gefallen lassen. Denn sind sie böse, so sind sie ihnen selbst böse. Lehren sie aber recht, so lehren sie uns recht. </w:t>
      </w:r>
    </w:p>
    <w:p w14:paraId="47A1C8EA" w14:textId="77777777" w:rsidR="00CE23BC" w:rsidRDefault="00CE23BC" w:rsidP="00CE23BC">
      <w:pPr>
        <w:pStyle w:val="StandardWeb"/>
      </w:pPr>
      <w:r>
        <w:t xml:space="preserve">Also thäten die frommen Magi auch, Matth. 2, 4. 5. 9. sie höreten Gottes Wort aus der Schrift Michä, durch den Mund Herodis, des gräulichen Königs, welcher es förder aus den gottlosen Hohenpriestern und Schriftgelehrten hörete. Noth zogen sie auf solch Wort hin gen Bethlehem, und funden Christum, und hinderte sie nichts überall, daß sie Gottes Wort nicht, denn allein durch Herodem, den Mörder Christi, höreten. </w:t>
      </w:r>
    </w:p>
    <w:p w14:paraId="24A585F6" w14:textId="77777777" w:rsidR="00CE23BC" w:rsidRDefault="00CE23BC" w:rsidP="00CE23BC">
      <w:pPr>
        <w:pStyle w:val="StandardWeb"/>
      </w:pPr>
      <w:r>
        <w:t xml:space="preserve">Müssen wir doch bekennen, daß die Schwärmer die Schrift und Gottes Wort haben in andern Artikeln, und wer es von ihnen höret und gläubt, der wird selig, wiewohl sie unheilige Ketzer und Lästerer Christi sind. Es ist nicht eine geringe Gnade, daß Gott sein Wort auch durch böse Buben und Gottlose gibt; ja, es ist etlichermaßen gefährlicher, wenn ers durch heilige Leute gibt, denn so ers durch unheilige gibt, darum, daß die Unverständigen darauf fallen, und hangen mehr an der Menschen Heiligkeit, denn am Wort Gottes. Dadurch geschieht denn größere Ehre den Menschen, denn Gott und seinem Wort. Welche Gefahr nicht ist, wo Judas, Caiphas und Herodes predigen. Wiewohl damit niemand entschuldigt ist in seinem bösen Leben, ob Gott desselbigen wohl brauchen kann. </w:t>
      </w:r>
    </w:p>
    <w:p w14:paraId="7D10F6BF" w14:textId="77777777" w:rsidR="00CE23BC" w:rsidRDefault="00CE23BC" w:rsidP="00CE23BC">
      <w:pPr>
        <w:pStyle w:val="StandardWeb"/>
      </w:pPr>
      <w:r>
        <w:t xml:space="preserve">Kann nun ein Gottloser das rechte Gottes Wort haben und lehren, so kann er auch vielmehr recht taufen und Sacrament geben; sintemal es größer ist, Gottes Wort lehren, denn taufen, wie St. Paulus rühmet 1 Cor. 1,17. Und wie gesagt ist, wer nicht ehe will von der Taufe halten, er wisse denn, daß der Täufer glaube, der muß nimmermehr von keiner Taufe halten. Denn so ich frage: Bist du wieder getauft? Ja. Wie weißt du, daß du nun recht getauft bist? Willst du hier antworten, daß dein Täufer sey gläubig gewesen? so frage ich: Wie weißt du es? hast du sein Herz gesehen? So stehest du denn, wie Butter an der Sonnen. </w:t>
      </w:r>
    </w:p>
    <w:p w14:paraId="0ED6E910" w14:textId="77777777" w:rsidR="00CE23BC" w:rsidRDefault="00CE23BC" w:rsidP="00CE23BC">
      <w:pPr>
        <w:pStyle w:val="StandardWeb"/>
      </w:pPr>
      <w:r>
        <w:t xml:space="preserve">So ist nun unsrer Taufe Grund der allerstärkeste und sicherste, daß Gott hat einen Bund gemacht mit aller Welt, zu seyn der Heiden Gott in aller Welt; wie das Evangelium sagt, daß Christus hat befohlen, in alle Welt das Evangelium zu predigen: als auch die Propheten manchfaltiglich haben verkündiget. Und zum Zeichen dieses Bundes hat er die Taufe eingesetzt, geboten und befohlen unter allen Heiden, wie Matth. 28, 19. stehet: Gehet hin in alle Welt, und lehret alle Heiden, und taufet sie im Namen des Vaters rc. Gleichwie er mit Abraham und seinem Samen einen Bund machte, ihr Gott zu seyn, und zum Zeichen des Bundes die Beschneidung gab, 1 Mos. 17,7.11. </w:t>
      </w:r>
    </w:p>
    <w:p w14:paraId="65B7BF09" w14:textId="77777777" w:rsidR="00CE23BC" w:rsidRDefault="00CE23BC" w:rsidP="00CE23BC">
      <w:pPr>
        <w:pStyle w:val="StandardWeb"/>
      </w:pPr>
      <w:r>
        <w:t xml:space="preserve">Hier stehet unser gewisser Grund und Beste, nämlich, daß wir uns täufen lassen, nicht darum, daß ich des Glaubens gewiß sey; sondern daß Gott geboten hat und haben will. Denn ob ich gleich keines Glaubens nimmermehr gewiß würde, so bin ich dennoch des Gebots gewiß, daß Gott die Taufe gebeut, weil ers öffentlich hat lassen ausgehen vor aller Welt. Hie kann ich nicht fehlen, denn Gottes Gebot kann nicht trügen. Er hat aber niemand von meinem Glauben etwas gesagt, geboten, noch befohlen. </w:t>
      </w:r>
    </w:p>
    <w:p w14:paraId="5528AD43" w14:textId="77777777" w:rsidR="00CE23BC" w:rsidRDefault="00CE23BC" w:rsidP="00CE23BC">
      <w:pPr>
        <w:pStyle w:val="StandardWeb"/>
      </w:pPr>
      <w:r>
        <w:t xml:space="preserve">Wahr ists, daß man gläuben soll zur Taufe; aber auf den Glauben soll man sich nicht täufen lassen. Es ist gar viel ein ander Ding, den Glauben haben, und sich auf den Glauben verlassen, und also sich darauf täufen lassen. Wer sich auf den Glauben täufen lässet, der ist nicht allein ungewiß, sondern auch ein abgöttischer verleugneter Christ; denn er trauet und bauet auf das Seine, nämlich auf eine Gabe, die ihm Gott gegeben hat, und nicht auf Gottes Wort alleine; gleichwie ein andrer bauet und trauet auf seine Stärke, Reichthum, Gewalt, Weisheit, Heiligkeit, welches doch auch Gaben sind, von Gott ihm gegeben. </w:t>
      </w:r>
    </w:p>
    <w:p w14:paraId="148BB9E3" w14:textId="77777777" w:rsidR="00CE23BC" w:rsidRDefault="00CE23BC" w:rsidP="00CE23BC">
      <w:pPr>
        <w:pStyle w:val="StandardWeb"/>
      </w:pPr>
      <w:r>
        <w:t xml:space="preserve">Welcher aber getauft wird auf Gottes Wort und Gebot, wenn da gleich kein Glaube wäre, dennoch wäre die Taufe recht und gewiß; denn sie geschieht, wie sie Gott geboten hat. Nütze ist sie wohl nicht dem ungläubigen Täuflinge, um seines Unglaubens willen; aber darum ist sie nicht unrecht, ungewiß, oder nichts. Wenn das alles sollte unrecht oder nichts seyn, was den Ungläubigen nicht nütze ist, so würde nichts recht noch gut bleiben. Denn das Evangelium ist auch aller Welt zu predigen geboten; der Ungläubige hörets und ist ihm nichts nütze; sollts darum auch nicht ein Evangelium, oder unrecht Evangelium seyn? Gott selbst ist dem Gottlosen kein nütze; sollte er darum nicht Gott seyn? </w:t>
      </w:r>
    </w:p>
    <w:p w14:paraId="4F66E513" w14:textId="77777777" w:rsidR="00CE23BC" w:rsidRDefault="00CE23BC" w:rsidP="00CE23BC">
      <w:pPr>
        <w:pStyle w:val="StandardWeb"/>
      </w:pPr>
      <w:r>
        <w:t xml:space="preserve">Wenn nun gleich ein alter Mensch sollte getauft werden, und sprechen: Herr, ich will mich taufen lassen. So fragest du: Gläubest du denn auch? wie Philippus den Kämmerer, Apost. 8, 37., und wir täglich die Täuflinge fragen; so wird er mir nicht so herfahren und sagen: Ja, ich will wohl Berge versetzen durch meinen Glauben; sondern also: Ja, Herr, ich gläube, aber auf solchen Glauben baue ich nicht, er möchte mir zu schwach oder ungewiß seyn; ich will getauft seyn auf Gottes Gebot, der es haben will von mir, auf solch Gebot wage ichs; mit der Zeit mag mein Glaube werden, wie er kann. Wenn ich auf sein Gebot getauft bin, so weiß ich, daß ich getauft bin. Wenn ich auf meinen Glauben getauft würde, sollte ich morgen wohl ungetauft gefunden werden, wenn mir der Glaube entfiele, oder ich angefochten würde, als hätte ich gestern nicht recht gegläubt. Mir nicht! Er fechte Gott und sein Gebot an, darauf ich getauft bin, das ist mir gewiß genug. Mein Glaube und ich stehen unser Ebentheuer. Gläube ich, so ist mir die Taufe nütze; gläube ich nicht, so ist sie mir nicht nütze. Aber die Taufe ist darum nicht unrecht oder ungewiß, stehet auch nicht auf eventuro, das ist, auf Eben theuer, sondern auf dem gewissen Gottes Wort und Gebot. </w:t>
      </w:r>
    </w:p>
    <w:p w14:paraId="396ED8CD" w14:textId="77777777" w:rsidR="00CE23BC" w:rsidRDefault="00CE23BC" w:rsidP="00CE23BC">
      <w:pPr>
        <w:pStyle w:val="StandardWeb"/>
      </w:pPr>
      <w:r>
        <w:t xml:space="preserve">Also wird er auch sagen von seiner Kindertaufe: Ich danke Gott und bin fröhlich, daß ich ein Kind getauft bin; denn da habe ich gethan, was Gott geboten hat. Ich habe nun gegläubt oder nicht, so bin ich dennoch auf Gottes Gebot getauft. Die Taufe ist recht und gewiß, Gott gebe, mein Glaube sey noch heutiges Tages gewiß oder ungewiß; ich mag denken, daß ich noch gläube und gewiß werde. An der Taufe fehlet nichts; am Glauben fehlets immerdar, denn wir haben an dem Glauben genug zu lernen unser Lebenlang, und er kann fallen, daß man sagt: Siehe da ist Glaube gewesen, und ist nicht mehr da. Aber von der Taufe kann man nicht sagen: Siehe, da ist die Taufe gewesen, und ist nun nicht mehr Taufe. Nein, sie stehet noch, denn Gottes Gebot stehet noch; und was Nach seinem Gebot gethan ist, stehet auch und wird auch bleiben. </w:t>
      </w:r>
    </w:p>
    <w:p w14:paraId="6C801493" w14:textId="77777777" w:rsidR="00CE23BC" w:rsidRDefault="00CE23BC" w:rsidP="00CE23BC">
      <w:pPr>
        <w:pStyle w:val="StandardWeb"/>
      </w:pPr>
      <w:r>
        <w:t xml:space="preserve">Bisher haben wir meines Dünkens stark genug beweiset, daß die Wiedertäufer unrecht thun, daß sie die erste Taufe vernichtigen, wenn sie gleich gewiß wären, daß die Kinder ohne Glauben getauft würden; deß sie doch auch nicht gewiß seyn können. Wiederum, daß die Kinder glauben, das können wir auch mit keinem Spruch beweisen, der so hell und klar heraus sage mit solchen oder dergleichen Worten: Ihr sollt die Kinder taufen, denn sie glauben auch. Wer uns auf solche Buchstaben zu beweisen dringet, dem müssen wir weichen und gewonnen geben, wir finden sie nirgend beschrieben. Aber fromme vernünftige Christen begehren solches nicht; die zänkischen, halsstarrigen Rotten thuns, auf daß sie klug gesehen werden. Wiederum, werden sie auch keinen Buchstaben bringen, der da sage: Ihr sollt alte Leute taufen, und kein Kind. Doch, daß Kinder taufen recht sey, und sie auch glauben, bereden wir uns aus vielen starken Ursachen. </w:t>
      </w:r>
    </w:p>
    <w:p w14:paraId="08A23F05" w14:textId="77777777" w:rsidR="00CE23BC" w:rsidRDefault="00CE23BC" w:rsidP="00CE23BC">
      <w:pPr>
        <w:pStyle w:val="StandardWeb"/>
      </w:pPr>
      <w:r>
        <w:t xml:space="preserve">Erstlich, weil solch Kindertagen von den Aposteln herkommt, und seit der Apostel Zeiten gewähret hat, so können wirs nicht wehren, müssens so lassen bleiben, weil niemand bisher hat mögen beweisen, daß die Kinder in der Taufe nicht glauben, oder solch Taufen unrecht sey. Denn ob ich gleich ungewiß wäre, daß sie glaubten, so müßte ich doch meines Gewissens halben sie taufen lassen; sintemal es viel besser ist, daß die Taufe über die Kinder gehe, denn daß ich sie abthät. Denn wo die Taufe recht und nütze wäre und seligte die Kinder (wie wir glauben), und ich thäte sie ab, so wäre ich schuldig an allen Kindern, so ohne Taufe verloren würden; das wäre grausam und erschrecklich. Wäre sie aber unrecht, das ist, unnütze, und hülfe die Kinder nichts, so wäre damit nichts anders gesündiget, denn daß Gottes Wort wäre vergeblich gesprochen, und sein Zeichen vergeblich gegeben; ich wäre aber damit keiner verlornen Seelen schuldig, sondern des vergeblichen Brauchs an Gottes Wort und Zeichen. </w:t>
      </w:r>
    </w:p>
    <w:p w14:paraId="535860C8" w14:textId="77777777" w:rsidR="00CE23BC" w:rsidRDefault="00CE23BC" w:rsidP="00CE23BC">
      <w:pPr>
        <w:pStyle w:val="StandardWeb"/>
      </w:pPr>
      <w:r>
        <w:t xml:space="preserve">Aber solches würde mir Gott leichtlich vergeben, weil ichs unwissend that, und dazu aus Furcht thun müßte, als der ichs nicht erdichtet, sondern also von Anfang auf mich kommen wäre, und mit keiner Schrift beweisen könnte, daß unrecht sey, und ungern thäte, wo ichs überweiset würde; und wäre zwar schier gleich, als wenn ich Gottes Wort, das ich aus seinem Befehl muß predigen, unter die Ungläubigen vergeblich predigte; oder, wie er sagt Matth. 7, 6., die Perlen vor die Säue, und das Heiligthum vor die Hunde würfe; was könnte ich dazu? Hie wollte ich auch lieber daher sündigen, daß ich vergeblich predigte, denn dorthin, daß ich gar nichts wollte predigen; denn mit Vergeblicher Predigt werde ich keiner Seelen schuldig; aber mit nicht predigen möchte ich vieler Seelen schuldig werden; ja, es wäre allzuviel an einer. </w:t>
      </w:r>
    </w:p>
    <w:p w14:paraId="0085BAD1" w14:textId="32B1FEB1" w:rsidR="00CE23BC" w:rsidRDefault="00CE23BC" w:rsidP="00CE23BC">
      <w:pPr>
        <w:pStyle w:val="StandardWeb"/>
      </w:pPr>
      <w:r>
        <w:t>Dies sage ich, Wenns gleich so wäre, daß der Kinder Glaube ungewiß wäre, auf daß man die gewisse Taufe um ungewissen Glaubens willen nicht nachlasse, weil wirs nicht erfunden, sondern also von der Apostel Zeit her empfangen haben; denn man soll nichts umstoßen oder ändern, was man nicht mit Heller Schrift kann umstoßen oder ändern. Gott ist wunderlich in seinen Werken; was er nicht haben will, davon zeuget er genugsam in der heiligen Schrift. Was er daselbst nicht zeuget, das laß man gehen als sein Werk. Wir sind entschuldiget: Er wird uns nicht verführen. Das wäre wohl ein böses Stück, wenn wirs wüßten oder glaubten, daß der Kinder Taufe untüchtig wäre, und tauften sie gleichwohl, wie die Waldenser</w:t>
      </w:r>
      <w:r>
        <w:rPr>
          <w:rStyle w:val="Endnotenzeichen"/>
        </w:rPr>
        <w:endnoteReference w:id="7"/>
      </w:r>
      <w:r>
        <w:t xml:space="preserve"> thun; denn damit spottete man Gott und sein Wort. </w:t>
      </w:r>
    </w:p>
    <w:p w14:paraId="255C9575" w14:textId="77777777" w:rsidR="00CE23BC" w:rsidRDefault="00CE23BC" w:rsidP="00CE23BC">
      <w:pPr>
        <w:pStyle w:val="StandardWeb"/>
      </w:pPr>
      <w:r>
        <w:t xml:space="preserve">Aufs andere, ist das ein groß Anzeigen. Es ist noch nie keine Ketzerei endlich bestanden, sondern allezeit auch in kurzem, sagt St. Petrus, an Tag kommen, und zu Schanden worden; wie St. Paulus Jannes und Jambres einführet, und ihres gleichen, daß ihre Thorheit endlich jedermann offenbar ist worden rc. 2 Tim. 3, 8. 9. Wäre nun der Kinder Taufe nicht recht, fürwahr Gott hätte es so lange nicht lassen hingehen, auch nicht so gemein in aller Christenheit durch und durch lassen halten, sie hätte auch endlich müssen einmal zu Schanden werden vor jedermann. Denn daß jetzt die Wiedertäufer sie schänden, ist noch unausgeführt, und heißt noch nicht zu Schanden worden. </w:t>
      </w:r>
    </w:p>
    <w:p w14:paraId="6BDE5F73" w14:textId="77777777" w:rsidR="00CE23BC" w:rsidRDefault="00CE23BC" w:rsidP="00CE23BC">
      <w:pPr>
        <w:pStyle w:val="StandardWeb"/>
      </w:pPr>
      <w:r>
        <w:t xml:space="preserve">Gleich wie nun Gott erhalten hat, daß die Christenheit in aller Welt die Biblia für Biblia, das Vater Unser für Vater Unser, den Kinderglauben für Glauben halten: also hat er die Kindertaufe erhalten, und nicht lassen untergehen; und doch daneben alle Ketzereien sind untergangen, die viel jünger und neuer sind gewesen, denn der Kinder Taufe. Solch Wunderwerk Gottes zeiget an, daß die Kindertaufe muß recht seyn. Denn solches hat er am Pabstthum nicht geübt, welches dazu auch ein neu Ding ist; aber noch nie bei allen Christen in aller Welt also angenommen, wie der Kinder Taufe, Biblia, Glauben, Vater Unser rc. </w:t>
      </w:r>
    </w:p>
    <w:p w14:paraId="4D00C217" w14:textId="77777777" w:rsidR="00CE23BC" w:rsidRDefault="00CE23BC" w:rsidP="00CE23BC">
      <w:pPr>
        <w:pStyle w:val="StandardWeb"/>
      </w:pPr>
      <w:r>
        <w:t xml:space="preserve">Sprichst du: Solches schleußt noch nichts, daß der Kinder Taufe gewiß sey; denn es ist kein Spruch aus der Schrift. Antwort: Das ist wahr, es schleußt nicht stark genug mit Sprüchen, daß du Kindertaufe darauf möchtest anfahen bei den ersten Christen nach den Aposteln: aber es schleußt gleichwohl so viel, daß jetzt bei unser Zeit niemand mit gutem Gewissen darf der Kinder Taufe, so lange herbracht, verwerfen oder lassen fallen; weil sie Gott mit der That nicht allein duldet, sondern auch handhabet, von Anfang, daß sie noch nie untergangen. Denn wo man Gottes Werk stehet, muß man eben sowohl weichen und gläuben, als wo man sein Wort höret; es sey denn, daß öffentliche Schrift solch Werk uns anzeige zu meiden. Als, das Pabstthum ließe ich auch wahrlich gehen und stehen als ein Gottes Werk; aber weil die Schrift dawider ist, halte ichs wohl für ein Werk Gottes, aber nicht für ein Werk der Gnaden, sondern des Zorns, das zu fliehen ist; als alle andere Plagen auch Gottes Werk sind, aber in Zorn und Ungnaden. </w:t>
      </w:r>
    </w:p>
    <w:p w14:paraId="3122BF9A" w14:textId="77777777" w:rsidR="00CE23BC" w:rsidRDefault="00CE23BC" w:rsidP="00CE23BC">
      <w:pPr>
        <w:pStyle w:val="StandardWeb"/>
      </w:pPr>
      <w:r>
        <w:t xml:space="preserve">Aufs dritte, ist desgleichen Gottes Werk, daß Gott allezeit vielen, so als Kinder getauft sind, gegeben hat große heilige Gaben, sie erleuchtet und gestärket mit dem heiligen Geist und Verstand der Schrift, und große Dinge durch sie gethan in der Christenheit; als Johanni Huß und seinen Gesellen zu der Zeit, und vor ihm vielen andern Heiligen: wie er jetzt auch thut fast vielen feinen Leuten, und treibt doch der keinen zuvor zu der Wiedertaufe. Welches er ohne Zweifel thun würde, wo ers dafür hielte, daß sein Gebot von der Taufe nicht recht gehalten wäre. Denn er thut nichts wider sich selbst: so bestätiget er auch nicht mit seinen Gaben den Ungehorsam seines Gebots. </w:t>
      </w:r>
    </w:p>
    <w:p w14:paraId="1D1D4938" w14:textId="77777777" w:rsidR="00CE23BC" w:rsidRDefault="00CE23BC" w:rsidP="00CE23BC">
      <w:pPr>
        <w:pStyle w:val="StandardWeb"/>
      </w:pPr>
      <w:r>
        <w:t xml:space="preserve">Weil er denn solche Gaben gibt, die wir bekennen müssen, daß es Gottes heilige Gaben sind, so bestätiget er freilich damit die erste Taufe, und hält uns für recht getauft. Also beweisen wir mit diesem Werk, daß die erste Taufe recht, und die Wiedertaufe unrecht sey; gleichwie St. Petrus und Paulus Apost. 15, 8. 9. auch aus dem Wunder, da Gott den Heiden den heiligen Geist gab, beweiseten diesen Gottes Willen, daß die Heiden nicht mußten Moses Gesetz halten. </w:t>
      </w:r>
    </w:p>
    <w:p w14:paraId="078EADC2" w14:textId="77777777" w:rsidR="00CE23BC" w:rsidRDefault="00CE23BC" w:rsidP="00CE23BC">
      <w:pPr>
        <w:pStyle w:val="StandardWeb"/>
      </w:pPr>
      <w:r>
        <w:t xml:space="preserve">Aufs vierte, wo die erste oder Kindertaufe nicht recht wäre, so würde folgen, daß länger denn in tausend Jahren leine Taufe und keine Christenheit gewesen wäre; welches ist unmöglich. Denn damit würde der Artikel des Glaubens falsch seyn: ich gläube eine heilige christliche Kirche. Denn über tausend Jahr fast eitel Kindertaufe gewesen ist. Ist die Taufe nun unrecht, so ist die Christenheit so lange Zeit ohne Taufe gewesen. Ist sie ohne Taufe gewesen, so ist sie nicht Christenheit gewesen: denn die Christenheit ist Christi Braut, ihm unterthan und gehorsam, hat seinen Geist, sein Wort, seine Taufe, sein Sacrament, und alles, was Christus hat. </w:t>
      </w:r>
    </w:p>
    <w:p w14:paraId="07AC98BD" w14:textId="77777777" w:rsidR="00CE23BC" w:rsidRDefault="00CE23BC" w:rsidP="00CE23BC">
      <w:pPr>
        <w:pStyle w:val="StandardWeb"/>
      </w:pPr>
      <w:r>
        <w:t xml:space="preserve">Und zwar, wenn die Kinder-Taufe nicht gemein in aller Welt, sondern bei etlichen wäre angenommen (wie das Pabstthum), so möchten die Wiedertäufer einen Schein haben, und dieselbigen Annehmer strafen; gleichwie wir strafen die Geistlichen, daß sie das Sacrament zum Opfer gemacht haben, welches bei den Laien doch ein Sacrament ist blieben. Aber weil in aller Welt durch die ganze Christenheit die Kindertaufe gegangen ist bis auf diesen Tag, ist kein Schein nicht da, daß sie unrecht sey, sondern eine starke Anzeigung, daß sie recht sey. </w:t>
      </w:r>
    </w:p>
    <w:p w14:paraId="036C330D" w14:textId="77777777" w:rsidR="00CE23BC" w:rsidRDefault="00CE23BC" w:rsidP="00CE23BC">
      <w:pPr>
        <w:pStyle w:val="StandardWeb"/>
      </w:pPr>
      <w:r>
        <w:t xml:space="preserve">Aufs fünfte, hiezu stimmet nun auch diese Schrift, da St. Paulus vom Endechrist saget, 2 Thess. 2, 4., daß er sitzen solle in Gottes Tempel, davon wir droben weiter gehört haben. Ists Gottes Tempel, so ists nicht eine Ketzergrube, sondern die rechte Christenheit, welche muß fürwahr die rechte Taufe haben, da muß kein Zweifel an seyn. Nun sehen und' hören wir ja keine andere, denn Kindertaufe, beide unter dem Pabst, Türken und in aller Welt. Item, daß Christus heißt die Kindlein zu ihm kommen, und bringen, Matth. 19, 14. und spricht, das Reich Gottes sey ihr. Item, daß die Apostel ganze Häuser getauft haben, Apostg. 16,15., 1 Cor. 1,16. Item, daß Johannes den Kindlein schreibt, 1 Joh. 2,14. Item, daß Johannes im Mutterleibe gläubig ward, Luc. 1, 41., wie solches droben gesagt ist. </w:t>
      </w:r>
    </w:p>
    <w:p w14:paraId="68EF2986" w14:textId="77777777" w:rsidR="00CE23BC" w:rsidRDefault="00CE23BC" w:rsidP="00CE23BC">
      <w:pPr>
        <w:pStyle w:val="StandardWeb"/>
      </w:pPr>
      <w:r>
        <w:t xml:space="preserve">Ob etliche dieser Sprüche den Schwärmern nicht genug thun, da liegt mir nicht an; mir ist genug, daß sie dennoch jedermann das Maul stopfen, daß sie nicht können sagen, die Kindertaufe sey nichts. Sie sey bei ihnen gleich ungewiß; so habe ich genug, daß sie müssen dieselbige hinfort nicht so zunicht machen, sondern im Zweifel unter sich bleiben lassen. Uns aber ist sie gewiß genug, weil sie nirgend wider die Schrift, sondern der Schrift gemäß ist. </w:t>
      </w:r>
    </w:p>
    <w:p w14:paraId="3A18F589" w14:textId="77777777" w:rsidR="00CE23BC" w:rsidRDefault="00CE23BC" w:rsidP="00CE23BC">
      <w:pPr>
        <w:pStyle w:val="StandardWeb"/>
      </w:pPr>
      <w:r>
        <w:t xml:space="preserve">Aufs sechste, weil Gott seinen Bund mit allen Heiden macht durchs Evangelium, und die Taufe zum Zeichen einsetzt, wer kann da die Kindlein ausschließen? Hat nun der alte Bund und das Zeichen der Beschneidung Abrahams Kinder gläubig gemacht, also, daß sie Gottes Volk waren und hießen, wie er spricht: Ich will deines Samens Gott seyn, 1 Mos. 17, 7.; so muß vielmehr dieser neue Bund und Zeichen so kräftig seyn, und zu Gottes Volk machen, die, so es annehmen. Nun gebeut er, alle Welt solle es annehmen. Auf solch Gebot (weil niemand ausgeschlossen), taufen wir sicher und frei jedermann, auch niemand ausgeschlossen, ohne die sich dawider setzen, und solchen Bund nicht wollen annehmen. Wenn wir seinem Gebot nach jedermann taufen, so lassen wir ihn sorgen, wie die Täuflinge glauben. Wir haben genug gethan, wenn wir predigen und taufen. Haben wir nun nicht sonderliche Sprüche, die von den Kindern zu taufen sagen, so wenig auch sie haben Sprüche, die von alten Leuten zu taufen gebieten: so haben wir doch das gemeine Evangelium und gemeine Taufe im Befehl, jedermann zu reichen; dann die Kinder auch müssen begriffen seyn. Wir pflanzen und begießen, und lassen Gott Gedeihen geben, 1 Cor. 3, 6. </w:t>
      </w:r>
    </w:p>
    <w:p w14:paraId="6A906C46" w14:textId="77777777" w:rsidR="00CE23BC" w:rsidRDefault="00CE23BC" w:rsidP="00CE23BC">
      <w:pPr>
        <w:pStyle w:val="StandardWeb"/>
      </w:pPr>
      <w:r>
        <w:t xml:space="preserve">Summa, die Wiedertäufer sind zu frevelhaft und frech. Denn sie sehen die Taufe nicht an für eine göttliche Ordnung oder Gebot, sondern als wäre es ein Menschentand; wie viel andere Kirchenbräuche sind unter dem Pabst, als von Salz, Wasser, Kräuter weihen. Denn wo sie es für eine göttliche Ordnung und Gebot hielten, würden sie nicht so lästerlich und schändlich davon reden, wenn sie gleich unrecht gebraucht würde. Nun sie aber in der tollen Meinung sind, daß taufen gleich ein Ding sey, wie Wasser und Salz weihen, oder Kappen und Platten tragen; so fahren sie heraus, und heißens ein Hundsbad, item, eine Hand voll Wassers, und der gräulichen Worte viel mehr. </w:t>
      </w:r>
    </w:p>
    <w:p w14:paraId="41969BA9" w14:textId="77777777" w:rsidR="00CE23BC" w:rsidRDefault="00CE23BC" w:rsidP="00CE23BC">
      <w:pPr>
        <w:pStyle w:val="StandardWeb"/>
      </w:pPr>
      <w:r>
        <w:t xml:space="preserve">Gleich als wer das Evangelium für recht Gottes Wort hält, der Werts freilich nicht, ob gleich viel sind, die es nicht gläuben, noch annehmen, oder auch fälschlich brauchen. Wer es aber nicht für Gottes Wort hielte, der würde leichtlich auch so herfahren, lästern und sagen, es sey Fabel, Mährlein oder Narrentheidinge, und dergleichen; und sollte leicht geschehen, daß er Schüler kriegte, die solchen Lästerworten glaubten. </w:t>
      </w:r>
    </w:p>
    <w:p w14:paraId="49DE8141" w14:textId="77777777" w:rsidR="00CE23BC" w:rsidRDefault="00CE23BC" w:rsidP="00CE23BC">
      <w:pPr>
        <w:pStyle w:val="StandardWeb"/>
      </w:pPr>
      <w:r>
        <w:t xml:space="preserve">Denn das solltest du wohl sehen, wenn die Wiedertäufer hätten sollen zuerst mit gutem Grunde ihre Meinung beweisen, so hätten sie nicht viel Leute verführet, noch an sich gebracht. Denn sie haben nichts beständiges noch gewisses für sich. Aber damit bringen sie viel Leute an sich, daß sie große, prächtige Lästerworte führen wider die Taufe; denn der Teufel weiß wohl, daß, wenn der tolle Pöbel prächtige Lästerworte höret, so fället er zu, und glaubet flugs, fraget nicht weiter nach Grund oder Ursache. Als wenn sie hören sagen: Die Taufe ist ein Hundsbad, und die Täufer sind falsche und bübische Baderknechte; so fahren sie daher: Ei, so laß sich der Teufel taufen, und Gott schände die falschen Baderknechte rc. Das ist denn ihr Grund, da stehen sie auf, und haben sonst nichts mehr, damit sie die Taufe anfechten. Denn alle, die ich gehört habe, ja mit mir von solchen Sachen reden, wenn diese prächtigen Lästerworte (Hundsbad, Baderknecht, Hand voll Wasser) sind aus gewesen, so sind sie gestanden, als die beschornen Männlein, und ist nichts mehr dahinten gewesen, damit sie ihren Irrthum beschirmen. </w:t>
      </w:r>
    </w:p>
    <w:p w14:paraId="781172CD" w14:textId="77777777" w:rsidR="00CE23BC" w:rsidRDefault="00CE23BC" w:rsidP="00CE23BC">
      <w:pPr>
        <w:pStyle w:val="StandardWeb"/>
      </w:pPr>
      <w:r>
        <w:t xml:space="preserve">Allerdings gleichwie der Teufel die Sacramentslästerer auch betrügt. Denn weil er wohl fühlet, daß er nichts gewisses kann aufbringen vor seine Lügen, fähret er zu, und füllet zuvor dem tollen Pöbel die Ohren mit solchem prächtigen Lästern, daß unser Sacrament sey ein Fleischfressen und Blutsaufen, und dergleichen. Wenn dieselbigen prächtigen Worte aus sind, so hat alsbald alle ihre Kunst auch ein Ende, und sagen dieweil von Christi Himmelfahrt rc. </w:t>
      </w:r>
    </w:p>
    <w:p w14:paraId="506E1AA8" w14:textId="77777777" w:rsidR="00CE23BC" w:rsidRDefault="00CE23BC" w:rsidP="00CE23BC">
      <w:pPr>
        <w:pStyle w:val="StandardWeb"/>
      </w:pPr>
      <w:r>
        <w:t xml:space="preserve">Eben also thun die Juden heutiges Tages; daß sie ihre Kinder bei ihrem Glauben erhalten, lästern sie Christum gräulich, heißen ihn Thola (d. i. den Erhängten), und lügen getrost von ihm. Das schreckt dann ein unschuldiges einfältiges Herz ab, und verführets, wie St. Paulus spricht Röm. 16,18. Darum haben sie allzumal gut thun, weil sie mit prächtigem Lästern die Leute können führen, wie sie wollen, und dürfen ihres Irrthums keinen gewissen Grund anzeigen. Wenn sie aber zuvor ihr Ding beständiglich und wohl gegründet hätten, da ging es denn wohl hin, daß man der Lügen gute Schlappen gäbe, und striche sie mit rechter Farben aus. </w:t>
      </w:r>
    </w:p>
    <w:p w14:paraId="2B01865C" w14:textId="77777777" w:rsidR="00CE23BC" w:rsidRDefault="00CE23BC" w:rsidP="00CE23BC">
      <w:pPr>
        <w:pStyle w:val="StandardWeb"/>
      </w:pPr>
      <w:r>
        <w:t xml:space="preserve">Weil aber wir wissen, daß die Taufe ein göttlich Ding ist, von Gott selbst eingesetzt und geboten, so sehen wir nicht auf den Mißbrauch der gottlosen Menschen, sondern einfältiglich auf Gottes Ordnung; und finden also denn, daß die Taufe an ihr selbst ein heilig, selig, herrlich, himmlisch Ding ist, in allen Ehren, mit Furcht und Zittern zu halten, gleichwie alle andere Gottes Ordnung und Gebot, als denn auch billig und recht ist. Daß aber viel Leute derselbigen mißbrauchen, ist der Taufe Schuld nicht; man wollte denn auch das Evangelium ein faul Geschwätz lästern, darum, daß viel sind, die sein mißbrauchen. </w:t>
      </w:r>
    </w:p>
    <w:p w14:paraId="748C3D67" w14:textId="77777777" w:rsidR="00CE23BC" w:rsidRDefault="00CE23BC" w:rsidP="00CE23BC">
      <w:pPr>
        <w:pStyle w:val="StandardWeb"/>
      </w:pPr>
      <w:r>
        <w:t xml:space="preserve">Weil denn die Wiedertäufer nichts für sich haben, das ich noch gesehen und gehöret habe, denn eitel prächtige Lästerworte, so soll sich billig ein jedermann vor ihnen scheuen und hüten, als die Teufels gewisse Boten, in die Welt geschickt, Gottes Wort und Ordnung zu lästern und zu verkehren, auf daß die Leute ja nicht daran glauben und selig werden. Denn sie sind die Vögel, so den Samen auffressen, der an den Weg gesäet wird, Matth. 13,4. </w:t>
      </w:r>
    </w:p>
    <w:p w14:paraId="431C8B48" w14:textId="77777777" w:rsidR="00CE23BC" w:rsidRDefault="00CE23BC" w:rsidP="00CE23BC">
      <w:pPr>
        <w:pStyle w:val="StandardWeb"/>
      </w:pPr>
      <w:r>
        <w:t xml:space="preserve">Und zuletzt sage ich das: Wenn gleich jemand nie getauft wäre, wüßte doch nicht anders, oder glaubte stark, daß er recht und wohl getauft wäre; so würde ihm solcher Glaube dennoch genug seyn; denn wie er glaubt, so hat ers vor Gott, und ist dem Gläubigen alle Ding möglich, (spricht Christus Marc. 9, 23.). Und solchen könnte man nicht wiederum taufen, ohne Gefahr seines Glaubens; wie viel weniger soll man die wiederum taufen, die gewiß sind, daß sie getauft sind? Gott gebe, sie haben dazumal gegläubet oder nicht. Denn die Wiedertäufer vermögen nicht gewiß zu seyn, daß ihr Wiedertäufen recht sey, weil sie auf den Glauben ihr Wiedertäufen gründen, welchen sie doch nicht wissen können, und also des ungewissen spielen mit ihrem Wiedertäufen. </w:t>
      </w:r>
    </w:p>
    <w:p w14:paraId="39183487" w14:textId="77777777" w:rsidR="00CE23BC" w:rsidRDefault="00CE23BC" w:rsidP="00CE23BC">
      <w:pPr>
        <w:pStyle w:val="StandardWeb"/>
      </w:pPr>
      <w:r>
        <w:t xml:space="preserve">Nun ist es Sünde und Gott versuchen, wer in göttlichen Sachen ungewiß und zweifelhaftig ist: und wer ungewissen Wahn für gewisse Wahrheit lehret, der lüget eben sowohl, als der öffentlich wider die Wahrheit redet; denn er redet, das er selbst nicht weiß, und wills dennoch für Wahrheit haben. Wenn sie aber auf Gottes Befehl und Gebot das Täufen gründen wollten, so würden sie bald sehen, daß die Wiedertaufe kein nütze, noch noth wäre, weil dem göttlichen Gebot schon zuvor genug wäre geschehen mit der ersten Taufe. </w:t>
      </w:r>
    </w:p>
    <w:p w14:paraId="70A4040B" w14:textId="77777777" w:rsidR="00CE23BC" w:rsidRDefault="00CE23BC" w:rsidP="00CE23BC">
      <w:pPr>
        <w:pStyle w:val="StandardWeb"/>
      </w:pPr>
      <w:r>
        <w:t xml:space="preserve">Dazu so lästern und verleugnen sie auch Gottes Gebot und Werk. Denn weil die erste Taufe Gottes Gebot ist, und demselben mit der That genug geschehen ist, und sie doch sagen, es sey unrecht und ein Hundsbad; was ist das anders gesagt, denn Gottes Gebot und Werk sey unecht und ein Hundsbad? Und sagen dazu solches aus keinem andern Grund, denn daß sie den Glauben wollen in der Taufe gewiß haben, und können ihn doch nicht gewiß haben. Das heißt, um ungewissen Wahn Gottes gewisses Gebot und Werk freventlich und schändlich verleugnet und gelästert. </w:t>
      </w:r>
    </w:p>
    <w:p w14:paraId="5F3C1481" w14:textId="77777777" w:rsidR="00CE23BC" w:rsidRDefault="00CE23BC" w:rsidP="00CE23BC">
      <w:pPr>
        <w:pStyle w:val="StandardWeb"/>
      </w:pPr>
      <w:r>
        <w:t xml:space="preserve">Ich setze aber gleich, daß die erste Taufe ohne Glauben sey; sage mir, welches unter den zweien das größeste und fürnehmste sey, Gottes Wort oder der Glaube? Ists nicht wahr, Gottes Wort ist größer und fürnehmlicher, denn der Glaube: sintemal nicht Gottes Wort auf den Glauben, sondern der Glaube auf Gottes Wort sich bauet und gründet; dazu, der Glaube ist wankelbar und wandelbar; aber Gottes Wort bleibt ewiglich. </w:t>
      </w:r>
    </w:p>
    <w:p w14:paraId="1EEB721B" w14:textId="77777777" w:rsidR="00CE23BC" w:rsidRDefault="00CE23BC" w:rsidP="00CE23BC">
      <w:pPr>
        <w:pStyle w:val="StandardWeb"/>
      </w:pPr>
      <w:r>
        <w:t xml:space="preserve">Weiter, sage mir, wenn eins unter diesen zweien soll anderwertig werden, welches soll billiger anderwertig werden, das unwandelbare Wort oder der wandelbare Glaube? Ists nicht also, daß billig der Glaube anderwertig werde, und nicht Gottes Wort? Es ist ja billiger, daß Gottes Wort einen andern Glauben mache (so zuvor kein rechter da gewesen ist), denn daß der Glaube anderwertig das Wort mache. Weil sie denn bekennen müssen, daß in der ersten Taufe nicht an Gottes Wort, sondern am Glauben mangelt, und nicht ein ander Wort, sondern ein ander Glaube noth sey: warum handeln sie denn nicht vielmehr, daß ein ander Glaube werde, und lassen das Wort unverändert? Soll nun Gottes Wort und Ordnung darum unrecht heißen, daß wir nicht recht daran gläuben: so wills langsam und selten ein recht Wort werden. </w:t>
      </w:r>
    </w:p>
    <w:p w14:paraId="49853619" w14:textId="77777777" w:rsidR="00CE23BC" w:rsidRDefault="00CE23BC" w:rsidP="00CE23BC">
      <w:pPr>
        <w:pStyle w:val="StandardWeb"/>
      </w:pPr>
      <w:r>
        <w:t xml:space="preserve">Wenn sie nun gleich ihrem eigenen Dünkel recht thun wollten, so sollten sie nicht eine Wiedertaufe, sondern einen Wiederglauben anrichten: denn die Taufe ist Gottes Wort und Ordnung, und darf keines Wiederwerdens oder Anderwerdens; der Glaube aber darf wohl eines Anderwerdens (wenn er nicht da gewesen ist). Darum sollten sie billig Wiedergläubler, und nicht Wiedertäufler seyn, wenn sie auch gleich recht hätten, als sie doch nicht haben. </w:t>
      </w:r>
    </w:p>
    <w:p w14:paraId="16793114" w14:textId="77777777" w:rsidR="00CE23BC" w:rsidRDefault="00CE23BC" w:rsidP="00CE23BC">
      <w:pPr>
        <w:pStyle w:val="StandardWeb"/>
      </w:pPr>
      <w:r>
        <w:t xml:space="preserve">Weil denn solche Täufler ihrer Sache allerdinge ungewiß sind, darin sie auch als Lügner befunden werden, verleugnen dazu und lästern Gottes Ordnung, aus ungewissem Lügenwahn, und kehren das hinterst zu förderst, gründen Gottes Wort und Ordnung auf Menschenwerk und Glauben, suchen auch Taufe, da sie Glauben suchen sollten, und werden also als die irrigen, ungewissen und verkehrten Geister überzeuget: wird sich ein jeglicher frommer Christ bei seiner Seelen Seligkeit wohl vor ihnen hüten. Das helfe und gebe Christus, unser Herr, Amen. </w:t>
      </w:r>
    </w:p>
    <w:p w14:paraId="425C977E" w14:textId="6A3DA427" w:rsidR="00CE23BC" w:rsidRDefault="00CE23BC" w:rsidP="00CE23BC">
      <w:pPr>
        <w:pStyle w:val="StandardWeb"/>
      </w:pPr>
      <w:r>
        <w:t xml:space="preserve">So viel wollet jetzt in der Kürze und Eile vor gut nehmen; denn ich dieser Zeit anders zu thun, mich nicht ganz in diese Sache geben kann: auch wie gesagt ist, ich noch nicht ganz ihren Grund weiß. Denn der Teufel ist zornig, und wirft das hundert ins tausend, und richtet so mancherlei Gewirre an, daß schier niemand weiß, was er gläubt. </w:t>
      </w:r>
    </w:p>
    <w:p w14:paraId="752CA4B2" w14:textId="77777777" w:rsidR="00CE23BC" w:rsidRDefault="00CE23BC" w:rsidP="00CE23BC">
      <w:pPr>
        <w:pStyle w:val="StandardWeb"/>
      </w:pPr>
      <w:r>
        <w:t xml:space="preserve">Die Wiedertäufer halten es mit den Sacramentsfeinden, daß eitel Brod und Wein im Abendmahl sey. Wiederum halten die Sacramenter anders von der Taufe, denn die Wiedertäufer. So sind auch die Sacramenter unter einander nicht eins. Desselbigen gleichen die Wiedertäufer auch nicht unter einander eins: ohne allein auf uns und wider uns sind sie eins. Gleichwie das Pabstthum in so unzählige Rotten der Pfaffen und Mönche zertrennet, sich selbst unter einander bisher fraßen, und nun allzumal über uns eins werden. Weltliche Fürsten und Herren auch also. Es muß Pilatus und Herodes über und wider Christum eins werden, die sonst todtfeind einander sind. </w:t>
      </w:r>
    </w:p>
    <w:p w14:paraId="4CB73E65" w14:textId="77777777" w:rsidR="00CE23BC" w:rsidRDefault="00CE23BC" w:rsidP="00CE23BC">
      <w:pPr>
        <w:pStyle w:val="StandardWeb"/>
      </w:pPr>
      <w:r>
        <w:t xml:space="preserve">Doch ist der Wiedertäufer Irrthum leidlicher, denn der Sacramenter in diesem Stück. Denn die Sacramenter machen die Taufe ganz zu nichte; aber diese machen sie neu. Da ist doch noch Hülfe und Rath, daß sie zurecht kommen mögen. Wohlan, es ist doch so viel ausgerichtet, daß die Wiedertäufer ungewissen Wahn und Glauben haben, und sie ihr Ding nicht beweisen. </w:t>
      </w:r>
    </w:p>
    <w:p w14:paraId="2CE17ABD" w14:textId="77777777" w:rsidR="00CE23BC" w:rsidRDefault="00CE23BC" w:rsidP="00CE23BC">
      <w:pPr>
        <w:pStyle w:val="StandardWeb"/>
      </w:pPr>
      <w:r>
        <w:t xml:space="preserve">Denn auch der Satan durch alle Schwärmer jetzt nicht mehr thut, denn daß er eitel ungewiß Ding aufbringet, und meinet, es sey genug, wenn er könne hoffärtiglich und verächtlich von uns reden; als die Sacramentsrotten thun. Da will keiner seinen Dünkel gewiß machen und beweisen; aber alle ihre Mühe ist, daß sie unsern Verstand möchten verdächtig und ungewiß machen. Sie lehren Verdacht, aber nicht Glauben und heißens denn Schrift und Gottes Wort. </w:t>
      </w:r>
    </w:p>
    <w:p w14:paraId="612E7A87" w14:textId="77777777" w:rsidR="00CE23BC" w:rsidRDefault="00CE23BC" w:rsidP="00CE23BC">
      <w:pPr>
        <w:pStyle w:val="StandardWeb"/>
      </w:pPr>
      <w:r>
        <w:t xml:space="preserve">Denn der Teufel stehet, daß er wider die helle Sonne der Wahrheit nichts kann; darum webt er in den Staub, und wollte gern einen Nebel vor unsern Augen machen, daß wir das Licht nicht sehen sollten; und im Nebel hält er uns eitel Irrwische vor, daß er uns verführe. Das ist, weil sie ihren Dünkel gefasset haben, versuchen sie sich, wie sie Schrift darauf reimen, und mit den Haaren hinzu ziehen. </w:t>
      </w:r>
    </w:p>
    <w:p w14:paraId="4F1F6D07" w14:textId="77777777" w:rsidR="00CE23BC" w:rsidRDefault="00CE23BC" w:rsidP="00CE23BC">
      <w:pPr>
        <w:pStyle w:val="StandardWeb"/>
      </w:pPr>
      <w:r>
        <w:t xml:space="preserve">Christus aber, so bisher uns treulich beigestanden hat, wollte förter den Satan unter unsere Füße treten, und euch alle behüten, auch vor eures Tyrannen und Endechrists Verführung, und gnädiglich zu seiner Freiheit helfen, Amen. 1528. </w:t>
      </w:r>
    </w:p>
    <w:p w14:paraId="102E1756" w14:textId="77777777" w:rsidR="0022039F" w:rsidRDefault="0022039F" w:rsidP="0022039F"/>
    <w:p w14:paraId="5341F636" w14:textId="77777777" w:rsidR="00D5498D" w:rsidRPr="00D5498D" w:rsidRDefault="007166CE" w:rsidP="008E63BE">
      <w:pPr>
        <w:pStyle w:val="berschrift1"/>
      </w:pPr>
      <w:r>
        <w:br w:type="page"/>
      </w:r>
      <w:r w:rsidR="00D5498D" w:rsidRPr="00D5498D">
        <w:t>Quellen:</w:t>
      </w:r>
    </w:p>
    <w:p w14:paraId="248F69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CD8FFC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BD980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21E280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9F38AB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F1E2C7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39D67E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8A75D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7B6646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B376B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82DDA3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219BA5C"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00F4CB6"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2BA92" w14:textId="77777777" w:rsidR="00A727DE" w:rsidRDefault="00A727DE" w:rsidP="00CE23BC">
      <w:pPr>
        <w:spacing w:after="0" w:line="240" w:lineRule="auto"/>
      </w:pPr>
      <w:r>
        <w:separator/>
      </w:r>
    </w:p>
  </w:endnote>
  <w:endnote w:type="continuationSeparator" w:id="0">
    <w:p w14:paraId="0CB151E7" w14:textId="77777777" w:rsidR="00A727DE" w:rsidRDefault="00A727DE" w:rsidP="00CE23BC">
      <w:pPr>
        <w:spacing w:after="0" w:line="240" w:lineRule="auto"/>
      </w:pPr>
      <w:r>
        <w:continuationSeparator/>
      </w:r>
    </w:p>
  </w:endnote>
  <w:endnote w:id="1">
    <w:p w14:paraId="1F35A661" w14:textId="323EB00C" w:rsidR="00CE23BC" w:rsidRDefault="00CE23BC">
      <w:pPr>
        <w:pStyle w:val="Endnotentext"/>
      </w:pPr>
      <w:r>
        <w:rPr>
          <w:rStyle w:val="Endnotenzeichen"/>
        </w:rPr>
        <w:endnoteRef/>
      </w:r>
      <w:r>
        <w:t xml:space="preserve"> können</w:t>
      </w:r>
    </w:p>
  </w:endnote>
  <w:endnote w:id="2">
    <w:p w14:paraId="3AB54A55" w14:textId="03E7FC6C" w:rsidR="00CE23BC" w:rsidRDefault="00CE23BC">
      <w:pPr>
        <w:pStyle w:val="Endnotentext"/>
      </w:pPr>
      <w:r>
        <w:rPr>
          <w:rStyle w:val="Endnotenzeichen"/>
        </w:rPr>
        <w:endnoteRef/>
      </w:r>
      <w:r>
        <w:t xml:space="preserve"> Schon </w:t>
      </w:r>
      <w:r w:rsidR="008F1287">
        <w:t>Origenes</w:t>
      </w:r>
      <w:r>
        <w:t>, welcher 200 Jahre vor Augustinus lebte, sagt gleichfalls: die Kirche hat die Weise, die Kinder zu taufen, von den Aposteln empfangen. Von einer erst späteren Einführung der Kindertaufe wider den Brauch der Apostel berichtet die Kirchengeschichte kein Wort. Nie ist es irgend einem Lehrer der alten Kirche eingefallen zu sagen, die Kindertaufe sei ungültig.</w:t>
      </w:r>
    </w:p>
  </w:endnote>
  <w:endnote w:id="3">
    <w:p w14:paraId="73377FFC" w14:textId="1528A960" w:rsidR="008F1287" w:rsidRDefault="008F1287">
      <w:pPr>
        <w:pStyle w:val="Endnotentext"/>
      </w:pPr>
      <w:r>
        <w:rPr>
          <w:rStyle w:val="Endnotenzeichen"/>
        </w:rPr>
        <w:endnoteRef/>
      </w:r>
      <w:r>
        <w:t xml:space="preserve"> Hubmaier</w:t>
      </w:r>
    </w:p>
  </w:endnote>
  <w:endnote w:id="4">
    <w:p w14:paraId="2D599A90" w14:textId="36121998" w:rsidR="00CE23BC" w:rsidRDefault="00CE23BC">
      <w:pPr>
        <w:pStyle w:val="Endnotentext"/>
      </w:pPr>
      <w:r>
        <w:rPr>
          <w:rStyle w:val="Endnotenzeichen"/>
        </w:rPr>
        <w:endnoteRef/>
      </w:r>
      <w:r>
        <w:t xml:space="preserve"> Luther meint hiemit die Zwinglianer</w:t>
      </w:r>
    </w:p>
  </w:endnote>
  <w:endnote w:id="5">
    <w:p w14:paraId="6C6374A2" w14:textId="57DC83FD" w:rsidR="00CE23BC" w:rsidRDefault="00CE23BC">
      <w:pPr>
        <w:pStyle w:val="Endnotentext"/>
      </w:pPr>
      <w:r>
        <w:rPr>
          <w:rStyle w:val="Endnotenzeichen"/>
        </w:rPr>
        <w:endnoteRef/>
      </w:r>
      <w:r>
        <w:t xml:space="preserve"> Ehe man fragt, was etwas ist, muß erst entschieden werden, ob es ist.</w:t>
      </w:r>
    </w:p>
  </w:endnote>
  <w:endnote w:id="6">
    <w:p w14:paraId="7E0689C4" w14:textId="76DC9FDE" w:rsidR="00CE23BC" w:rsidRDefault="00CE23BC">
      <w:pPr>
        <w:pStyle w:val="Endnotentext"/>
      </w:pPr>
      <w:r>
        <w:rPr>
          <w:rStyle w:val="Endnotenzeichen"/>
        </w:rPr>
        <w:endnoteRef/>
      </w:r>
      <w:r>
        <w:t xml:space="preserve"> Nämlich die griechisch morgenländische Kirche, welche den Pabst zu Rom nicht anerkannt hat</w:t>
      </w:r>
    </w:p>
  </w:endnote>
  <w:endnote w:id="7">
    <w:p w14:paraId="7184920E" w14:textId="2D1A1EC4" w:rsidR="00CE23BC" w:rsidRDefault="00CE23BC">
      <w:pPr>
        <w:pStyle w:val="Endnotentext"/>
      </w:pPr>
      <w:r>
        <w:rPr>
          <w:rStyle w:val="Endnotenzeichen"/>
        </w:rPr>
        <w:endnoteRef/>
      </w:r>
      <w:r>
        <w:t xml:space="preserve"> Die Waldenser haben ihren Namen von Petrus Waldus im 12. Jahrhundert. Sie erkannten viele Gräuel des Pabstthums und sonderten sich von der römisch-katholischen Kirche ab, wiewohl sie selbst nicht frei von allen Irrthümern waren.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80ACF8" w14:textId="77777777" w:rsidR="00A727DE" w:rsidRDefault="00A727DE" w:rsidP="00CE23BC">
      <w:pPr>
        <w:spacing w:after="0" w:line="240" w:lineRule="auto"/>
      </w:pPr>
      <w:r>
        <w:separator/>
      </w:r>
    </w:p>
  </w:footnote>
  <w:footnote w:type="continuationSeparator" w:id="0">
    <w:p w14:paraId="1A3840D8" w14:textId="77777777" w:rsidR="00A727DE" w:rsidRDefault="00A727DE" w:rsidP="00CE23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AC6"/>
    <w:rsid w:val="00082307"/>
    <w:rsid w:val="000C66E5"/>
    <w:rsid w:val="001B4AC6"/>
    <w:rsid w:val="001F54C4"/>
    <w:rsid w:val="0022039F"/>
    <w:rsid w:val="00272484"/>
    <w:rsid w:val="00297F83"/>
    <w:rsid w:val="002E6D11"/>
    <w:rsid w:val="00381C0C"/>
    <w:rsid w:val="00537F59"/>
    <w:rsid w:val="00554C8E"/>
    <w:rsid w:val="005821A2"/>
    <w:rsid w:val="007166CE"/>
    <w:rsid w:val="007E1779"/>
    <w:rsid w:val="0083667B"/>
    <w:rsid w:val="008D7463"/>
    <w:rsid w:val="008E417E"/>
    <w:rsid w:val="008E63BE"/>
    <w:rsid w:val="008F1287"/>
    <w:rsid w:val="00A727DE"/>
    <w:rsid w:val="00C35859"/>
    <w:rsid w:val="00CC4EAC"/>
    <w:rsid w:val="00CE23B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C4D41"/>
  <w15:chartTrackingRefBased/>
  <w15:docId w15:val="{07CFC3CC-FA71-4C9C-93C2-E5C1BF03D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E23BC"/>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CE23B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E23BC"/>
    <w:rPr>
      <w:rFonts w:ascii="Times New Roman" w:hAnsi="Times New Roman"/>
      <w:lang w:eastAsia="en-US"/>
    </w:rPr>
  </w:style>
  <w:style w:type="character" w:styleId="Endnotenzeichen">
    <w:name w:val="endnote reference"/>
    <w:basedOn w:val="Absatz-Standardschriftart"/>
    <w:uiPriority w:val="99"/>
    <w:semiHidden/>
    <w:unhideWhenUsed/>
    <w:rsid w:val="00CE23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53577671">
      <w:bodyDiv w:val="1"/>
      <w:marLeft w:val="0"/>
      <w:marRight w:val="0"/>
      <w:marTop w:val="0"/>
      <w:marBottom w:val="0"/>
      <w:divBdr>
        <w:top w:val="none" w:sz="0" w:space="0" w:color="auto"/>
        <w:left w:val="none" w:sz="0" w:space="0" w:color="auto"/>
        <w:bottom w:val="none" w:sz="0" w:space="0" w:color="auto"/>
        <w:right w:val="none" w:sz="0" w:space="0" w:color="auto"/>
      </w:divBdr>
      <w:divsChild>
        <w:div w:id="603996432">
          <w:marLeft w:val="0"/>
          <w:marRight w:val="0"/>
          <w:marTop w:val="0"/>
          <w:marBottom w:val="0"/>
          <w:divBdr>
            <w:top w:val="none" w:sz="0" w:space="0" w:color="auto"/>
            <w:left w:val="none" w:sz="0" w:space="0" w:color="auto"/>
            <w:bottom w:val="none" w:sz="0" w:space="0" w:color="auto"/>
            <w:right w:val="none" w:sz="0" w:space="0" w:color="auto"/>
          </w:divBdr>
        </w:div>
      </w:divsChild>
    </w:div>
    <w:div w:id="510335785">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9013791">
      <w:bodyDiv w:val="1"/>
      <w:marLeft w:val="0"/>
      <w:marRight w:val="0"/>
      <w:marTop w:val="0"/>
      <w:marBottom w:val="0"/>
      <w:divBdr>
        <w:top w:val="none" w:sz="0" w:space="0" w:color="auto"/>
        <w:left w:val="none" w:sz="0" w:space="0" w:color="auto"/>
        <w:bottom w:val="none" w:sz="0" w:space="0" w:color="auto"/>
        <w:right w:val="none" w:sz="0" w:space="0" w:color="auto"/>
      </w:divBdr>
      <w:divsChild>
        <w:div w:id="1172333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50C86-10AB-4AFC-8B93-2F8111FE8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30</Pages>
  <Words>14277</Words>
  <Characters>89950</Characters>
  <Application>Microsoft Office Word</Application>
  <DocSecurity>0</DocSecurity>
  <Lines>749</Lines>
  <Paragraphs>208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104019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2020-12-02T07:51:00Z</dcterms:created>
  <dcterms:modified xsi:type="dcterms:W3CDTF">2020-12-02T18:35:00Z</dcterms:modified>
  <dc:title>Von der Wiedertaufe</dc:title>
  <dc:creator>Luther, Martin</dc:creator>
  <dc:language>de</dc:language>
</cp:coreProperties>
</file>